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CF3F" w14:textId="70D12EED" w:rsidR="00647F90" w:rsidRDefault="005F3FA7">
      <w:pPr>
        <w:pStyle w:val="Title"/>
      </w:pPr>
      <w:r>
        <w:t xml:space="preserve">Crimond Big </w:t>
      </w:r>
      <w:r w:rsidR="00647F90">
        <w:t>Banger Rules – 20</w:t>
      </w:r>
      <w:r>
        <w:t>2</w:t>
      </w:r>
      <w:r w:rsidR="00494AA1">
        <w:t>5</w:t>
      </w:r>
    </w:p>
    <w:p w14:paraId="13E2727D" w14:textId="77777777" w:rsidR="00647F90" w:rsidRDefault="00647F90">
      <w:pPr>
        <w:jc w:val="center"/>
        <w:rPr>
          <w:color w:val="000000"/>
          <w:sz w:val="12"/>
          <w:szCs w:val="12"/>
        </w:rPr>
      </w:pPr>
    </w:p>
    <w:p w14:paraId="714EEDA3" w14:textId="03CE55CC" w:rsidR="00647F90" w:rsidRDefault="002827A2">
      <w:pPr>
        <w:jc w:val="center"/>
        <w:rPr>
          <w:color w:val="FF0000"/>
        </w:rPr>
      </w:pPr>
      <w:r>
        <w:rPr>
          <w:color w:val="FF0000"/>
        </w:rPr>
        <w:t xml:space="preserve">Any </w:t>
      </w:r>
      <w:r w:rsidR="00CE6B21" w:rsidRPr="00CE6B21">
        <w:rPr>
          <w:color w:val="FF0000"/>
        </w:rPr>
        <w:t>20</w:t>
      </w:r>
      <w:r w:rsidR="005F3FA7">
        <w:rPr>
          <w:color w:val="FF0000"/>
        </w:rPr>
        <w:t>2</w:t>
      </w:r>
      <w:r w:rsidR="00494AA1">
        <w:rPr>
          <w:color w:val="FF0000"/>
        </w:rPr>
        <w:t>5</w:t>
      </w:r>
      <w:r w:rsidR="00CE6B21" w:rsidRPr="00CE6B21">
        <w:rPr>
          <w:color w:val="FF0000"/>
        </w:rPr>
        <w:t xml:space="preserve"> changes</w:t>
      </w:r>
      <w:r w:rsidR="00365E2A">
        <w:rPr>
          <w:color w:val="FF0000"/>
        </w:rPr>
        <w:t>/clarifications</w:t>
      </w:r>
      <w:r w:rsidR="00CE6B21" w:rsidRPr="00CE6B21">
        <w:rPr>
          <w:color w:val="FF0000"/>
        </w:rPr>
        <w:t xml:space="preserve"> in RED</w:t>
      </w:r>
    </w:p>
    <w:p w14:paraId="7BFF8A4F" w14:textId="77777777" w:rsidR="000B7D89" w:rsidRDefault="000B7D89">
      <w:pPr>
        <w:jc w:val="center"/>
        <w:rPr>
          <w:color w:val="FF0000"/>
        </w:rPr>
      </w:pPr>
    </w:p>
    <w:p w14:paraId="156A01E5" w14:textId="77777777" w:rsidR="00CE6B21" w:rsidRDefault="00CE6B21">
      <w:pPr>
        <w:jc w:val="center"/>
      </w:pPr>
    </w:p>
    <w:p w14:paraId="0297BB04" w14:textId="71BC8386" w:rsidR="001F1639" w:rsidRPr="008C1690" w:rsidRDefault="00647F90">
      <w:pPr>
        <w:numPr>
          <w:ilvl w:val="0"/>
          <w:numId w:val="1"/>
        </w:numPr>
        <w:jc w:val="both"/>
        <w:rPr>
          <w:color w:val="FF0000"/>
          <w:sz w:val="22"/>
          <w:szCs w:val="22"/>
        </w:rPr>
      </w:pPr>
      <w:r w:rsidRPr="008C1690">
        <w:rPr>
          <w:color w:val="FF0000"/>
          <w:sz w:val="22"/>
          <w:szCs w:val="22"/>
        </w:rPr>
        <w:t xml:space="preserve">Any car or </w:t>
      </w:r>
      <w:r w:rsidR="00A83957" w:rsidRPr="008C1690">
        <w:rPr>
          <w:color w:val="FF0000"/>
          <w:sz w:val="22"/>
          <w:szCs w:val="22"/>
        </w:rPr>
        <w:t>car-based</w:t>
      </w:r>
      <w:r w:rsidRPr="008C1690">
        <w:rPr>
          <w:color w:val="FF0000"/>
          <w:sz w:val="22"/>
          <w:szCs w:val="22"/>
        </w:rPr>
        <w:t xml:space="preserve"> van or truck is permitted</w:t>
      </w:r>
      <w:r w:rsidR="003E7395" w:rsidRPr="008C1690">
        <w:rPr>
          <w:color w:val="FF0000"/>
          <w:sz w:val="22"/>
          <w:szCs w:val="22"/>
        </w:rPr>
        <w:t xml:space="preserve"> with Minimum weight of </w:t>
      </w:r>
      <w:r w:rsidR="00E63A2B" w:rsidRPr="008C1690">
        <w:rPr>
          <w:color w:val="FF0000"/>
          <w:sz w:val="22"/>
          <w:szCs w:val="22"/>
        </w:rPr>
        <w:t>1250 Kgs.</w:t>
      </w:r>
      <w:r w:rsidRPr="008C1690">
        <w:rPr>
          <w:color w:val="FF0000"/>
          <w:sz w:val="22"/>
          <w:szCs w:val="22"/>
        </w:rPr>
        <w:t xml:space="preserve">  No convertibles or wooden frame estate cars.</w:t>
      </w:r>
      <w:r w:rsidR="00F576A7" w:rsidRPr="008C1690">
        <w:rPr>
          <w:color w:val="FF0000"/>
          <w:sz w:val="22"/>
          <w:szCs w:val="22"/>
        </w:rPr>
        <w:t xml:space="preserve"> </w:t>
      </w:r>
      <w:r w:rsidR="0048470F" w:rsidRPr="008C1690">
        <w:rPr>
          <w:color w:val="FF0000"/>
          <w:sz w:val="22"/>
          <w:szCs w:val="22"/>
        </w:rPr>
        <w:t>N</w:t>
      </w:r>
      <w:r w:rsidR="004D7286" w:rsidRPr="008C1690">
        <w:rPr>
          <w:color w:val="FF0000"/>
          <w:sz w:val="22"/>
          <w:szCs w:val="22"/>
        </w:rPr>
        <w:t>o</w:t>
      </w:r>
      <w:r w:rsidR="0048470F" w:rsidRPr="008C1690">
        <w:rPr>
          <w:color w:val="FF0000"/>
          <w:sz w:val="22"/>
          <w:szCs w:val="22"/>
        </w:rPr>
        <w:t xml:space="preserve"> 4X4 type </w:t>
      </w:r>
      <w:r w:rsidR="008B529D">
        <w:rPr>
          <w:color w:val="FF0000"/>
          <w:sz w:val="22"/>
          <w:szCs w:val="22"/>
        </w:rPr>
        <w:t xml:space="preserve">SUV </w:t>
      </w:r>
      <w:r w:rsidR="0048470F" w:rsidRPr="008C1690">
        <w:rPr>
          <w:color w:val="FF0000"/>
          <w:sz w:val="22"/>
          <w:szCs w:val="22"/>
        </w:rPr>
        <w:t>vehicles</w:t>
      </w:r>
      <w:r w:rsidR="00092EB8" w:rsidRPr="008C1690">
        <w:rPr>
          <w:color w:val="FF0000"/>
          <w:sz w:val="22"/>
          <w:szCs w:val="22"/>
        </w:rPr>
        <w:t xml:space="preserve"> permitted</w:t>
      </w:r>
      <w:r w:rsidR="00C2423F" w:rsidRPr="008C1690">
        <w:rPr>
          <w:color w:val="FF0000"/>
          <w:sz w:val="22"/>
          <w:szCs w:val="22"/>
        </w:rPr>
        <w:t xml:space="preserve">, </w:t>
      </w:r>
      <w:r w:rsidR="00AD02B3" w:rsidRPr="008C1690">
        <w:rPr>
          <w:color w:val="FF0000"/>
          <w:sz w:val="22"/>
          <w:szCs w:val="22"/>
        </w:rPr>
        <w:t>(“</w:t>
      </w:r>
      <w:r w:rsidR="00C2423F" w:rsidRPr="008C1690">
        <w:rPr>
          <w:color w:val="FF0000"/>
          <w:sz w:val="22"/>
          <w:szCs w:val="22"/>
        </w:rPr>
        <w:t>IE” Discovery, Fourtrak, Jeep</w:t>
      </w:r>
      <w:r w:rsidR="008C4453" w:rsidRPr="008C1690">
        <w:rPr>
          <w:color w:val="FF0000"/>
          <w:sz w:val="22"/>
          <w:szCs w:val="22"/>
        </w:rPr>
        <w:t>, etc</w:t>
      </w:r>
      <w:r w:rsidR="00CF42A8" w:rsidRPr="008C1690">
        <w:rPr>
          <w:color w:val="FF0000"/>
          <w:sz w:val="22"/>
          <w:szCs w:val="22"/>
        </w:rPr>
        <w:t>)</w:t>
      </w:r>
      <w:r w:rsidR="00E63A2B" w:rsidRPr="008C1690">
        <w:rPr>
          <w:color w:val="FF0000"/>
          <w:sz w:val="22"/>
          <w:szCs w:val="22"/>
        </w:rPr>
        <w:t xml:space="preserve"> Any car listed in the Micro Banger rules</w:t>
      </w:r>
      <w:r w:rsidR="008C1690" w:rsidRPr="008C1690">
        <w:rPr>
          <w:color w:val="FF0000"/>
          <w:sz w:val="22"/>
          <w:szCs w:val="22"/>
        </w:rPr>
        <w:t xml:space="preserve"> </w:t>
      </w:r>
      <w:r w:rsidR="008B529D">
        <w:rPr>
          <w:color w:val="FF0000"/>
          <w:sz w:val="22"/>
          <w:szCs w:val="22"/>
        </w:rPr>
        <w:t>is</w:t>
      </w:r>
      <w:r w:rsidR="008C1690" w:rsidRPr="008C1690">
        <w:rPr>
          <w:color w:val="FF0000"/>
          <w:sz w:val="22"/>
          <w:szCs w:val="22"/>
        </w:rPr>
        <w:t xml:space="preserve"> </w:t>
      </w:r>
      <w:r w:rsidR="008C1690" w:rsidRPr="008B529D">
        <w:rPr>
          <w:b/>
          <w:bCs/>
          <w:color w:val="FF0000"/>
          <w:sz w:val="22"/>
          <w:szCs w:val="22"/>
          <w:u w:val="single"/>
        </w:rPr>
        <w:t>NOT</w:t>
      </w:r>
      <w:r w:rsidR="008C1690" w:rsidRPr="008C1690">
        <w:rPr>
          <w:color w:val="FF0000"/>
          <w:sz w:val="22"/>
          <w:szCs w:val="22"/>
        </w:rPr>
        <w:t xml:space="preserve"> permitted in the Big Bangers</w:t>
      </w:r>
      <w:r w:rsidR="008B529D">
        <w:rPr>
          <w:color w:val="FF0000"/>
          <w:sz w:val="22"/>
          <w:szCs w:val="22"/>
        </w:rPr>
        <w:t>.</w:t>
      </w:r>
    </w:p>
    <w:p w14:paraId="1B6B750E" w14:textId="78208C4E" w:rsidR="008C4453" w:rsidRDefault="004D098D">
      <w:pPr>
        <w:numPr>
          <w:ilvl w:val="0"/>
          <w:numId w:val="1"/>
        </w:numPr>
        <w:jc w:val="both"/>
        <w:rPr>
          <w:color w:val="FF0000"/>
          <w:sz w:val="22"/>
          <w:szCs w:val="22"/>
        </w:rPr>
      </w:pPr>
      <w:r w:rsidRPr="008C1690">
        <w:rPr>
          <w:color w:val="FF0000"/>
          <w:sz w:val="22"/>
          <w:szCs w:val="22"/>
        </w:rPr>
        <w:t>C</w:t>
      </w:r>
      <w:r w:rsidR="002E5E44" w:rsidRPr="008C1690">
        <w:rPr>
          <w:color w:val="FF0000"/>
          <w:sz w:val="22"/>
          <w:szCs w:val="22"/>
        </w:rPr>
        <w:t>ar based</w:t>
      </w:r>
      <w:r w:rsidR="00000521" w:rsidRPr="008C1690">
        <w:rPr>
          <w:color w:val="FF0000"/>
          <w:sz w:val="22"/>
          <w:szCs w:val="22"/>
        </w:rPr>
        <w:t xml:space="preserve"> 4X4</w:t>
      </w:r>
      <w:r w:rsidRPr="008C1690">
        <w:rPr>
          <w:color w:val="FF0000"/>
          <w:sz w:val="22"/>
          <w:szCs w:val="22"/>
        </w:rPr>
        <w:t xml:space="preserve"> are permitted but </w:t>
      </w:r>
      <w:r w:rsidR="00636021">
        <w:rPr>
          <w:color w:val="FF0000"/>
          <w:sz w:val="22"/>
          <w:szCs w:val="22"/>
        </w:rPr>
        <w:t xml:space="preserve">either front or rear prop </w:t>
      </w:r>
      <w:r w:rsidRPr="008C1690">
        <w:rPr>
          <w:color w:val="FF0000"/>
          <w:sz w:val="22"/>
          <w:szCs w:val="22"/>
        </w:rPr>
        <w:t>shaft MUST be removed</w:t>
      </w:r>
      <w:r w:rsidR="00D13CA6" w:rsidRPr="008C1690">
        <w:rPr>
          <w:color w:val="FF0000"/>
          <w:sz w:val="22"/>
          <w:szCs w:val="22"/>
        </w:rPr>
        <w:t>.</w:t>
      </w:r>
      <w:r w:rsidR="002E5E44" w:rsidRPr="008C1690">
        <w:rPr>
          <w:color w:val="FF0000"/>
          <w:sz w:val="22"/>
          <w:szCs w:val="22"/>
        </w:rPr>
        <w:t xml:space="preserve"> </w:t>
      </w:r>
    </w:p>
    <w:p w14:paraId="6B7E7448" w14:textId="3A6E27C0" w:rsidR="00636021" w:rsidRDefault="00636021">
      <w:pPr>
        <w:numPr>
          <w:ilvl w:val="0"/>
          <w:numId w:val="1"/>
        </w:numPr>
        <w:jc w:val="both"/>
        <w:rPr>
          <w:color w:val="FF0000"/>
          <w:sz w:val="22"/>
          <w:szCs w:val="22"/>
        </w:rPr>
      </w:pPr>
      <w:r>
        <w:rPr>
          <w:color w:val="FF0000"/>
          <w:sz w:val="22"/>
          <w:szCs w:val="22"/>
        </w:rPr>
        <w:t xml:space="preserve">Tow vehicles for Caravan race can be any car &amp; car derived vans </w:t>
      </w:r>
      <w:r w:rsidR="00535437">
        <w:rPr>
          <w:color w:val="FF0000"/>
          <w:sz w:val="22"/>
          <w:szCs w:val="22"/>
        </w:rPr>
        <w:t>only</w:t>
      </w:r>
      <w:r>
        <w:rPr>
          <w:color w:val="FF0000"/>
          <w:sz w:val="22"/>
          <w:szCs w:val="22"/>
        </w:rPr>
        <w:t>.</w:t>
      </w:r>
      <w:r w:rsidR="008B529D">
        <w:rPr>
          <w:color w:val="FF0000"/>
          <w:sz w:val="22"/>
          <w:szCs w:val="22"/>
        </w:rPr>
        <w:t xml:space="preserve"> NO 4X4 type SUV vehicles allowed.</w:t>
      </w:r>
      <w:r>
        <w:rPr>
          <w:color w:val="FF0000"/>
          <w:sz w:val="22"/>
          <w:szCs w:val="22"/>
        </w:rPr>
        <w:t xml:space="preserve"> Rule #2 applies for any car based 4X4.</w:t>
      </w:r>
      <w:r w:rsidR="00504C34">
        <w:rPr>
          <w:color w:val="FF0000"/>
          <w:sz w:val="22"/>
          <w:szCs w:val="22"/>
        </w:rPr>
        <w:t xml:space="preserve"> Tow vehicle must be constructed to a minimum of Back to Basic Banger construction rules</w:t>
      </w:r>
      <w:r w:rsidR="00B57EC5">
        <w:rPr>
          <w:color w:val="FF0000"/>
          <w:sz w:val="22"/>
          <w:szCs w:val="22"/>
        </w:rPr>
        <w:t>. All tow vehicles</w:t>
      </w:r>
      <w:r w:rsidR="00752FB4">
        <w:rPr>
          <w:color w:val="FF0000"/>
          <w:sz w:val="22"/>
          <w:szCs w:val="22"/>
        </w:rPr>
        <w:t xml:space="preserve"> </w:t>
      </w:r>
      <w:r w:rsidR="00B57EC5">
        <w:rPr>
          <w:color w:val="FF0000"/>
          <w:sz w:val="22"/>
          <w:szCs w:val="22"/>
        </w:rPr>
        <w:t xml:space="preserve">must have steel </w:t>
      </w:r>
      <w:r w:rsidR="00752FB4">
        <w:rPr>
          <w:color w:val="FF0000"/>
          <w:sz w:val="22"/>
          <w:szCs w:val="22"/>
        </w:rPr>
        <w:t>mesh</w:t>
      </w:r>
      <w:r w:rsidR="003B696B">
        <w:rPr>
          <w:color w:val="FF0000"/>
          <w:sz w:val="22"/>
          <w:szCs w:val="22"/>
        </w:rPr>
        <w:t xml:space="preserve"> </w:t>
      </w:r>
      <w:r w:rsidR="00B57EC5">
        <w:rPr>
          <w:color w:val="FF0000"/>
          <w:sz w:val="22"/>
          <w:szCs w:val="22"/>
        </w:rPr>
        <w:t xml:space="preserve">fitted to </w:t>
      </w:r>
      <w:r w:rsidR="003B696B">
        <w:rPr>
          <w:color w:val="FF0000"/>
          <w:sz w:val="22"/>
          <w:szCs w:val="22"/>
        </w:rPr>
        <w:t>full width</w:t>
      </w:r>
      <w:r w:rsidR="00752FB4">
        <w:rPr>
          <w:color w:val="FF0000"/>
          <w:sz w:val="22"/>
          <w:szCs w:val="22"/>
        </w:rPr>
        <w:t xml:space="preserve"> </w:t>
      </w:r>
      <w:r w:rsidR="00B57EC5">
        <w:rPr>
          <w:color w:val="FF0000"/>
          <w:sz w:val="22"/>
          <w:szCs w:val="22"/>
        </w:rPr>
        <w:t>of</w:t>
      </w:r>
      <w:r w:rsidR="00752FB4">
        <w:rPr>
          <w:color w:val="FF0000"/>
          <w:sz w:val="22"/>
          <w:szCs w:val="22"/>
        </w:rPr>
        <w:t xml:space="preserve"> windscreen aperture.</w:t>
      </w:r>
      <w:r w:rsidR="003B696B">
        <w:rPr>
          <w:color w:val="FF0000"/>
          <w:sz w:val="22"/>
          <w:szCs w:val="22"/>
        </w:rPr>
        <w:t xml:space="preserve"> (Maximum 50X50mm Mesh size).</w:t>
      </w:r>
    </w:p>
    <w:p w14:paraId="6974E6AF" w14:textId="62ED54C1" w:rsidR="008B529D" w:rsidRPr="008C1690" w:rsidRDefault="008B529D">
      <w:pPr>
        <w:numPr>
          <w:ilvl w:val="0"/>
          <w:numId w:val="1"/>
        </w:numPr>
        <w:jc w:val="both"/>
        <w:rPr>
          <w:color w:val="FF0000"/>
          <w:sz w:val="22"/>
          <w:szCs w:val="22"/>
        </w:rPr>
      </w:pPr>
      <w:r>
        <w:rPr>
          <w:color w:val="FF0000"/>
          <w:sz w:val="22"/>
          <w:szCs w:val="22"/>
        </w:rPr>
        <w:t>Permission may be granted to use an unusual</w:t>
      </w:r>
      <w:r w:rsidR="00761F98">
        <w:rPr>
          <w:color w:val="FF0000"/>
          <w:sz w:val="22"/>
          <w:szCs w:val="22"/>
        </w:rPr>
        <w:t xml:space="preserve"> or unique vehicle in a special or novelty event. Contact the track office first before preparing the vehicle.</w:t>
      </w:r>
    </w:p>
    <w:p w14:paraId="1ED77826" w14:textId="6C50D1A1" w:rsidR="00032D42" w:rsidRPr="00376B1A" w:rsidRDefault="00032D42">
      <w:pPr>
        <w:numPr>
          <w:ilvl w:val="0"/>
          <w:numId w:val="1"/>
        </w:numPr>
        <w:jc w:val="both"/>
        <w:rPr>
          <w:sz w:val="22"/>
          <w:szCs w:val="22"/>
        </w:rPr>
      </w:pPr>
      <w:r>
        <w:rPr>
          <w:sz w:val="22"/>
          <w:szCs w:val="22"/>
        </w:rPr>
        <w:t xml:space="preserve"> </w:t>
      </w:r>
      <w:r w:rsidRPr="00376B1A">
        <w:rPr>
          <w:sz w:val="22"/>
          <w:szCs w:val="22"/>
        </w:rPr>
        <w:t>Van Banger</w:t>
      </w:r>
      <w:r w:rsidR="00141F9D" w:rsidRPr="00376B1A">
        <w:rPr>
          <w:sz w:val="22"/>
          <w:szCs w:val="22"/>
        </w:rPr>
        <w:t xml:space="preserve"> only </w:t>
      </w:r>
      <w:r w:rsidR="00AC62C4" w:rsidRPr="00376B1A">
        <w:rPr>
          <w:sz w:val="22"/>
          <w:szCs w:val="22"/>
        </w:rPr>
        <w:t>race</w:t>
      </w:r>
      <w:r w:rsidR="00647F90" w:rsidRPr="00376B1A">
        <w:rPr>
          <w:sz w:val="22"/>
          <w:szCs w:val="22"/>
        </w:rPr>
        <w:t xml:space="preserve"> </w:t>
      </w:r>
      <w:r w:rsidRPr="00376B1A">
        <w:rPr>
          <w:sz w:val="22"/>
          <w:szCs w:val="22"/>
        </w:rPr>
        <w:t>may use Vans &amp; pickups based on up to 3.5ton max, twin or single wheeled. People carriers are permitted in the Van Bangers. “NO” engine transplants allowed in Van Bangers</w:t>
      </w:r>
      <w:r w:rsidR="00704328" w:rsidRPr="00376B1A">
        <w:rPr>
          <w:sz w:val="22"/>
          <w:szCs w:val="22"/>
        </w:rPr>
        <w:t>.</w:t>
      </w:r>
    </w:p>
    <w:p w14:paraId="4B2907FF" w14:textId="77777777" w:rsidR="00647F90" w:rsidRDefault="00647F90" w:rsidP="00032D42">
      <w:pPr>
        <w:ind w:left="360"/>
        <w:jc w:val="both"/>
        <w:rPr>
          <w:sz w:val="22"/>
          <w:szCs w:val="22"/>
        </w:rPr>
      </w:pPr>
      <w:r>
        <w:rPr>
          <w:sz w:val="22"/>
          <w:szCs w:val="22"/>
        </w:rPr>
        <w:t>The vehicle</w:t>
      </w:r>
      <w:r w:rsidR="00670364">
        <w:rPr>
          <w:sz w:val="22"/>
          <w:szCs w:val="22"/>
        </w:rPr>
        <w:t xml:space="preserve"> and engine/</w:t>
      </w:r>
      <w:r w:rsidR="00170E10">
        <w:rPr>
          <w:sz w:val="22"/>
          <w:szCs w:val="22"/>
        </w:rPr>
        <w:t>transmission must</w:t>
      </w:r>
      <w:r>
        <w:rPr>
          <w:sz w:val="22"/>
          <w:szCs w:val="22"/>
        </w:rPr>
        <w:t xml:space="preserve"> remain </w:t>
      </w:r>
      <w:r w:rsidR="00670364">
        <w:rPr>
          <w:sz w:val="22"/>
          <w:szCs w:val="22"/>
        </w:rPr>
        <w:t xml:space="preserve">unmodified and standard at all times.  </w:t>
      </w:r>
      <w:r>
        <w:rPr>
          <w:sz w:val="22"/>
          <w:szCs w:val="22"/>
        </w:rPr>
        <w:t xml:space="preserve">In the event of a driver using a classic or American car, the engine / transmission / suspension from an equally sized modern car may be installed to replace the original fitted.  Any driver wishing to carry out this change must first inform committee for clearance / permission </w:t>
      </w:r>
      <w:r>
        <w:rPr>
          <w:b/>
          <w:bCs/>
          <w:sz w:val="22"/>
          <w:szCs w:val="22"/>
          <w:u w:val="single"/>
        </w:rPr>
        <w:t>BEFORE</w:t>
      </w:r>
      <w:r>
        <w:rPr>
          <w:sz w:val="22"/>
          <w:szCs w:val="22"/>
        </w:rPr>
        <w:t xml:space="preserve"> carrying out any changes.</w:t>
      </w:r>
    </w:p>
    <w:p w14:paraId="00249257" w14:textId="77777777" w:rsidR="0005447D" w:rsidRDefault="0005447D" w:rsidP="0005447D">
      <w:pPr>
        <w:ind w:left="360"/>
        <w:jc w:val="both"/>
        <w:rPr>
          <w:sz w:val="22"/>
          <w:szCs w:val="22"/>
        </w:rPr>
      </w:pPr>
    </w:p>
    <w:p w14:paraId="160EB8C6" w14:textId="7ED03676" w:rsidR="00945382" w:rsidRPr="00376B1A" w:rsidRDefault="008B529D" w:rsidP="00945382">
      <w:pPr>
        <w:ind w:left="360"/>
        <w:jc w:val="both"/>
        <w:rPr>
          <w:sz w:val="22"/>
          <w:szCs w:val="22"/>
        </w:rPr>
      </w:pPr>
      <w:r>
        <w:rPr>
          <w:sz w:val="22"/>
          <w:szCs w:val="22"/>
        </w:rPr>
        <w:t>5</w:t>
      </w:r>
      <w:r w:rsidR="00945382" w:rsidRPr="00376B1A">
        <w:rPr>
          <w:sz w:val="22"/>
          <w:szCs w:val="22"/>
        </w:rPr>
        <w:t>A Engine transplants</w:t>
      </w:r>
    </w:p>
    <w:p w14:paraId="4DD33B01" w14:textId="77777777" w:rsidR="00945382" w:rsidRPr="00376B1A" w:rsidRDefault="00945382" w:rsidP="00945382">
      <w:pPr>
        <w:ind w:left="360"/>
        <w:jc w:val="both"/>
        <w:rPr>
          <w:sz w:val="22"/>
          <w:szCs w:val="22"/>
        </w:rPr>
      </w:pPr>
      <w:r w:rsidRPr="00376B1A">
        <w:rPr>
          <w:sz w:val="22"/>
          <w:szCs w:val="22"/>
        </w:rPr>
        <w:t xml:space="preserve">      General engine transplants are permitted within the following guidelines</w:t>
      </w:r>
    </w:p>
    <w:p w14:paraId="3B8B6A9D" w14:textId="77777777" w:rsidR="00945382" w:rsidRPr="00376B1A" w:rsidRDefault="00945382" w:rsidP="00945382">
      <w:pPr>
        <w:ind w:left="360"/>
        <w:jc w:val="both"/>
        <w:rPr>
          <w:sz w:val="22"/>
          <w:szCs w:val="22"/>
        </w:rPr>
      </w:pPr>
      <w:r w:rsidRPr="00376B1A">
        <w:rPr>
          <w:sz w:val="22"/>
          <w:szCs w:val="22"/>
        </w:rPr>
        <w:t xml:space="preserve">      1 – No Turbocharged engines allowed to be transplanted. No fuel injection allowed on</w:t>
      </w:r>
    </w:p>
    <w:p w14:paraId="6E85DF80" w14:textId="77777777" w:rsidR="00945382" w:rsidRPr="00376B1A" w:rsidRDefault="00945382" w:rsidP="00945382">
      <w:pPr>
        <w:ind w:left="360"/>
        <w:jc w:val="both"/>
        <w:rPr>
          <w:sz w:val="22"/>
          <w:szCs w:val="22"/>
        </w:rPr>
      </w:pPr>
      <w:r w:rsidRPr="00376B1A">
        <w:rPr>
          <w:sz w:val="22"/>
          <w:szCs w:val="22"/>
        </w:rPr>
        <w:t xml:space="preserve">      Transplanted engines.</w:t>
      </w:r>
    </w:p>
    <w:p w14:paraId="20DC22DE" w14:textId="77777777" w:rsidR="00945382" w:rsidRPr="00376B1A" w:rsidRDefault="00945382" w:rsidP="00945382">
      <w:pPr>
        <w:ind w:left="360"/>
        <w:jc w:val="both"/>
        <w:rPr>
          <w:sz w:val="22"/>
          <w:szCs w:val="22"/>
        </w:rPr>
      </w:pPr>
      <w:r w:rsidRPr="00376B1A">
        <w:rPr>
          <w:sz w:val="22"/>
          <w:szCs w:val="22"/>
        </w:rPr>
        <w:t xml:space="preserve">      </w:t>
      </w:r>
      <w:r w:rsidR="0005447D" w:rsidRPr="00376B1A">
        <w:rPr>
          <w:sz w:val="22"/>
          <w:szCs w:val="22"/>
        </w:rPr>
        <w:t xml:space="preserve"> </w:t>
      </w:r>
      <w:r w:rsidRPr="00376B1A">
        <w:rPr>
          <w:sz w:val="22"/>
          <w:szCs w:val="22"/>
        </w:rPr>
        <w:t xml:space="preserve">2 – Both RWD &amp; FWD cars may transplant engine/gearbox. No converting of FWD </w:t>
      </w:r>
    </w:p>
    <w:p w14:paraId="383271BF" w14:textId="77777777" w:rsidR="00945382" w:rsidRPr="00376B1A" w:rsidRDefault="00945382" w:rsidP="00945382">
      <w:pPr>
        <w:ind w:left="360"/>
        <w:jc w:val="both"/>
        <w:rPr>
          <w:sz w:val="22"/>
          <w:szCs w:val="22"/>
        </w:rPr>
      </w:pPr>
      <w:r w:rsidRPr="00376B1A">
        <w:rPr>
          <w:sz w:val="22"/>
          <w:szCs w:val="22"/>
        </w:rPr>
        <w:t xml:space="preserve">      To RWD or RWD to FWD allowed.</w:t>
      </w:r>
    </w:p>
    <w:p w14:paraId="024270BA" w14:textId="50876B79" w:rsidR="00945382" w:rsidRPr="00376B1A" w:rsidRDefault="00945382" w:rsidP="00945382">
      <w:pPr>
        <w:ind w:left="360"/>
        <w:jc w:val="both"/>
        <w:rPr>
          <w:sz w:val="22"/>
          <w:szCs w:val="22"/>
        </w:rPr>
      </w:pPr>
      <w:r w:rsidRPr="00376B1A">
        <w:rPr>
          <w:sz w:val="22"/>
          <w:szCs w:val="22"/>
        </w:rPr>
        <w:t xml:space="preserve">      </w:t>
      </w:r>
      <w:r w:rsidR="0005447D" w:rsidRPr="00376B1A">
        <w:rPr>
          <w:sz w:val="22"/>
          <w:szCs w:val="22"/>
        </w:rPr>
        <w:t xml:space="preserve"> </w:t>
      </w:r>
      <w:r w:rsidRPr="00376B1A">
        <w:rPr>
          <w:sz w:val="22"/>
          <w:szCs w:val="22"/>
        </w:rPr>
        <w:t>3 – Transplanted engines MUST be of equivalent engine “CC” capacity or smaller</w:t>
      </w:r>
      <w:r w:rsidR="00A83957">
        <w:rPr>
          <w:sz w:val="22"/>
          <w:szCs w:val="22"/>
        </w:rPr>
        <w:t xml:space="preserve">. </w:t>
      </w:r>
      <w:r w:rsidR="00670364">
        <w:rPr>
          <w:sz w:val="22"/>
          <w:szCs w:val="22"/>
        </w:rPr>
        <w:t xml:space="preserve">   </w:t>
      </w:r>
      <w:r w:rsidR="005E3EB2">
        <w:rPr>
          <w:sz w:val="22"/>
          <w:szCs w:val="22"/>
        </w:rPr>
        <w:t xml:space="preserve">  I</w:t>
      </w:r>
      <w:r w:rsidR="00670364">
        <w:rPr>
          <w:sz w:val="22"/>
          <w:szCs w:val="22"/>
        </w:rPr>
        <w:t>n the case of Crimond Small Bangers, Big Banger type cars may NOT have</w:t>
      </w:r>
      <w:r w:rsidR="005E3EB2">
        <w:rPr>
          <w:sz w:val="22"/>
          <w:szCs w:val="22"/>
        </w:rPr>
        <w:t xml:space="preserve"> smaller engines fitted to compete in the “Small Bangers”.</w:t>
      </w:r>
    </w:p>
    <w:p w14:paraId="49EB35DC" w14:textId="77777777" w:rsidR="00945382" w:rsidRPr="00376B1A" w:rsidRDefault="00945382" w:rsidP="00945382">
      <w:pPr>
        <w:ind w:left="360"/>
        <w:jc w:val="both"/>
        <w:rPr>
          <w:sz w:val="22"/>
          <w:szCs w:val="22"/>
        </w:rPr>
      </w:pPr>
      <w:r w:rsidRPr="00376B1A">
        <w:rPr>
          <w:sz w:val="22"/>
          <w:szCs w:val="22"/>
        </w:rPr>
        <w:t xml:space="preserve">      4 – Only complete original matching engine/gearbox transplants permitted. Drive</w:t>
      </w:r>
      <w:r w:rsidR="00032D42" w:rsidRPr="00376B1A">
        <w:rPr>
          <w:sz w:val="22"/>
          <w:szCs w:val="22"/>
        </w:rPr>
        <w:t xml:space="preserve"> </w:t>
      </w:r>
    </w:p>
    <w:p w14:paraId="5F7E0BCB" w14:textId="77777777" w:rsidR="00945382" w:rsidRPr="00376B1A" w:rsidRDefault="00945382" w:rsidP="00945382">
      <w:pPr>
        <w:ind w:left="360"/>
        <w:jc w:val="both"/>
        <w:rPr>
          <w:sz w:val="22"/>
          <w:szCs w:val="22"/>
        </w:rPr>
      </w:pPr>
      <w:r w:rsidRPr="00376B1A">
        <w:rPr>
          <w:sz w:val="22"/>
          <w:szCs w:val="22"/>
        </w:rPr>
        <w:t xml:space="preserve">       Shafts&amp;propshafts may be altered to allow transplant.</w:t>
      </w:r>
    </w:p>
    <w:p w14:paraId="0197578C" w14:textId="77777777" w:rsidR="00945382" w:rsidRPr="00376B1A" w:rsidRDefault="00945382" w:rsidP="00945382">
      <w:pPr>
        <w:ind w:left="360"/>
        <w:jc w:val="both"/>
        <w:rPr>
          <w:sz w:val="22"/>
          <w:szCs w:val="22"/>
        </w:rPr>
      </w:pPr>
      <w:r w:rsidRPr="00376B1A">
        <w:rPr>
          <w:sz w:val="22"/>
          <w:szCs w:val="22"/>
        </w:rPr>
        <w:t xml:space="preserve">       </w:t>
      </w:r>
      <w:r w:rsidR="0005447D" w:rsidRPr="00376B1A">
        <w:rPr>
          <w:sz w:val="22"/>
          <w:szCs w:val="22"/>
        </w:rPr>
        <w:t xml:space="preserve">5 - </w:t>
      </w:r>
      <w:r w:rsidRPr="00376B1A">
        <w:rPr>
          <w:sz w:val="22"/>
          <w:szCs w:val="22"/>
        </w:rPr>
        <w:t>On transplanted engines the position of the mounts on the engine/gearbox are free</w:t>
      </w:r>
    </w:p>
    <w:p w14:paraId="26063F72" w14:textId="77777777" w:rsidR="0005447D" w:rsidRPr="00376B1A" w:rsidRDefault="00945382" w:rsidP="00945382">
      <w:pPr>
        <w:ind w:left="360"/>
        <w:jc w:val="both"/>
        <w:rPr>
          <w:sz w:val="22"/>
          <w:szCs w:val="22"/>
        </w:rPr>
      </w:pPr>
      <w:r w:rsidRPr="00376B1A">
        <w:rPr>
          <w:sz w:val="22"/>
          <w:szCs w:val="22"/>
        </w:rPr>
        <w:t xml:space="preserve">      </w:t>
      </w:r>
      <w:r w:rsidR="0005447D" w:rsidRPr="00376B1A">
        <w:rPr>
          <w:sz w:val="22"/>
          <w:szCs w:val="22"/>
        </w:rPr>
        <w:t xml:space="preserve">But must be within existing rules, (see rule #3). Only minimal additional metal is </w:t>
      </w:r>
    </w:p>
    <w:p w14:paraId="58BCCAFC" w14:textId="77777777" w:rsidR="0005447D" w:rsidRPr="00376B1A" w:rsidRDefault="0005447D" w:rsidP="00945382">
      <w:pPr>
        <w:ind w:left="360"/>
        <w:jc w:val="both"/>
        <w:rPr>
          <w:sz w:val="22"/>
          <w:szCs w:val="22"/>
        </w:rPr>
      </w:pPr>
      <w:r w:rsidRPr="00376B1A">
        <w:rPr>
          <w:sz w:val="22"/>
          <w:szCs w:val="22"/>
        </w:rPr>
        <w:t xml:space="preserve">      Allowed on the chassis/subframe to mount the transplanted engine/gearbox. The</w:t>
      </w:r>
    </w:p>
    <w:p w14:paraId="5DC41154" w14:textId="77777777" w:rsidR="0005447D" w:rsidRPr="00376B1A" w:rsidRDefault="0005447D" w:rsidP="00945382">
      <w:pPr>
        <w:ind w:left="360"/>
        <w:jc w:val="both"/>
        <w:rPr>
          <w:sz w:val="22"/>
          <w:szCs w:val="22"/>
        </w:rPr>
      </w:pPr>
      <w:r w:rsidRPr="00376B1A">
        <w:rPr>
          <w:sz w:val="22"/>
          <w:szCs w:val="22"/>
        </w:rPr>
        <w:t xml:space="preserve">       Purpose is to hold the engine/gearbox and not strengthen the car and also not to be </w:t>
      </w:r>
    </w:p>
    <w:p w14:paraId="45D9BBB3" w14:textId="77777777" w:rsidR="00B3742F" w:rsidRPr="00376B1A" w:rsidRDefault="0005447D" w:rsidP="00945382">
      <w:pPr>
        <w:ind w:left="360"/>
        <w:jc w:val="both"/>
        <w:rPr>
          <w:sz w:val="22"/>
          <w:szCs w:val="22"/>
        </w:rPr>
      </w:pPr>
      <w:r w:rsidRPr="00376B1A">
        <w:rPr>
          <w:sz w:val="22"/>
          <w:szCs w:val="22"/>
        </w:rPr>
        <w:t xml:space="preserve">      Used for armouring.</w:t>
      </w:r>
      <w:r w:rsidR="00A76D90" w:rsidRPr="00376B1A">
        <w:rPr>
          <w:sz w:val="22"/>
          <w:szCs w:val="22"/>
        </w:rPr>
        <w:t xml:space="preserve"> The Scrutineer’s decision on what is and what is not armouring</w:t>
      </w:r>
    </w:p>
    <w:p w14:paraId="4D02A95A" w14:textId="77777777" w:rsidR="00B3742F" w:rsidRPr="00376B1A" w:rsidRDefault="00B3742F" w:rsidP="00945382">
      <w:pPr>
        <w:ind w:left="360"/>
        <w:jc w:val="both"/>
        <w:rPr>
          <w:sz w:val="22"/>
          <w:szCs w:val="22"/>
        </w:rPr>
      </w:pPr>
      <w:r w:rsidRPr="00376B1A">
        <w:rPr>
          <w:sz w:val="22"/>
          <w:szCs w:val="22"/>
        </w:rPr>
        <w:t xml:space="preserve">      Is Final.</w:t>
      </w:r>
      <w:r w:rsidR="00A76D90" w:rsidRPr="00376B1A">
        <w:rPr>
          <w:sz w:val="22"/>
          <w:szCs w:val="22"/>
        </w:rPr>
        <w:t xml:space="preserve"> </w:t>
      </w:r>
    </w:p>
    <w:p w14:paraId="7A27CE0A" w14:textId="77777777" w:rsidR="0005447D" w:rsidRPr="00376B1A" w:rsidRDefault="00B3742F" w:rsidP="00B3742F">
      <w:pPr>
        <w:ind w:left="360"/>
        <w:jc w:val="both"/>
        <w:rPr>
          <w:sz w:val="22"/>
          <w:szCs w:val="22"/>
        </w:rPr>
      </w:pPr>
      <w:r w:rsidRPr="00376B1A">
        <w:rPr>
          <w:sz w:val="22"/>
          <w:szCs w:val="22"/>
        </w:rPr>
        <w:t xml:space="preserve">       </w:t>
      </w:r>
      <w:r w:rsidR="0005447D" w:rsidRPr="00376B1A">
        <w:rPr>
          <w:sz w:val="22"/>
          <w:szCs w:val="22"/>
        </w:rPr>
        <w:t>6 – If in doubt about a possible transplant,</w:t>
      </w:r>
      <w:r w:rsidR="00A76D90" w:rsidRPr="00376B1A">
        <w:rPr>
          <w:sz w:val="22"/>
          <w:szCs w:val="22"/>
        </w:rPr>
        <w:t>”</w:t>
      </w:r>
      <w:r w:rsidR="0005447D" w:rsidRPr="00376B1A">
        <w:rPr>
          <w:sz w:val="22"/>
          <w:szCs w:val="22"/>
        </w:rPr>
        <w:t xml:space="preserve"> ASK</w:t>
      </w:r>
      <w:r w:rsidR="00A76D90" w:rsidRPr="00376B1A">
        <w:rPr>
          <w:sz w:val="22"/>
          <w:szCs w:val="22"/>
        </w:rPr>
        <w:t>” the</w:t>
      </w:r>
      <w:r w:rsidR="0005447D" w:rsidRPr="00376B1A">
        <w:rPr>
          <w:sz w:val="22"/>
          <w:szCs w:val="22"/>
        </w:rPr>
        <w:t xml:space="preserve"> </w:t>
      </w:r>
      <w:r w:rsidR="00A76D90" w:rsidRPr="00376B1A">
        <w:rPr>
          <w:sz w:val="22"/>
          <w:szCs w:val="22"/>
        </w:rPr>
        <w:t xml:space="preserve">Committee </w:t>
      </w:r>
      <w:r w:rsidR="0005447D" w:rsidRPr="00376B1A">
        <w:rPr>
          <w:sz w:val="22"/>
          <w:szCs w:val="22"/>
        </w:rPr>
        <w:t>before</w:t>
      </w:r>
      <w:r w:rsidRPr="00376B1A">
        <w:rPr>
          <w:sz w:val="22"/>
          <w:szCs w:val="22"/>
        </w:rPr>
        <w:t xml:space="preserve"> carrying</w:t>
      </w:r>
      <w:r w:rsidR="0005447D" w:rsidRPr="00376B1A">
        <w:rPr>
          <w:sz w:val="22"/>
          <w:szCs w:val="22"/>
        </w:rPr>
        <w:t xml:space="preserve"> </w:t>
      </w:r>
    </w:p>
    <w:p w14:paraId="6418487F" w14:textId="77777777" w:rsidR="00A76D90" w:rsidRPr="00376B1A" w:rsidRDefault="00A76D90" w:rsidP="00945382">
      <w:pPr>
        <w:ind w:left="360"/>
        <w:jc w:val="both"/>
        <w:rPr>
          <w:sz w:val="22"/>
          <w:szCs w:val="22"/>
        </w:rPr>
      </w:pPr>
      <w:r w:rsidRPr="00376B1A">
        <w:rPr>
          <w:sz w:val="22"/>
          <w:szCs w:val="22"/>
        </w:rPr>
        <w:t xml:space="preserve">       </w:t>
      </w:r>
      <w:r w:rsidR="00B3742F" w:rsidRPr="00376B1A">
        <w:rPr>
          <w:sz w:val="22"/>
          <w:szCs w:val="22"/>
        </w:rPr>
        <w:t>Out t</w:t>
      </w:r>
      <w:r w:rsidRPr="00376B1A">
        <w:rPr>
          <w:sz w:val="22"/>
          <w:szCs w:val="22"/>
        </w:rPr>
        <w:t>he Conversion.</w:t>
      </w:r>
    </w:p>
    <w:p w14:paraId="12A21B83" w14:textId="77777777" w:rsidR="0005447D" w:rsidRDefault="0005447D" w:rsidP="00945382">
      <w:pPr>
        <w:ind w:left="360"/>
        <w:jc w:val="both"/>
        <w:rPr>
          <w:b/>
          <w:sz w:val="22"/>
          <w:szCs w:val="22"/>
          <w:u w:val="single"/>
        </w:rPr>
      </w:pPr>
      <w:r w:rsidRPr="00376B1A">
        <w:rPr>
          <w:sz w:val="22"/>
          <w:szCs w:val="22"/>
        </w:rPr>
        <w:t xml:space="preserve">    </w:t>
      </w:r>
    </w:p>
    <w:p w14:paraId="70062F3A" w14:textId="77777777" w:rsidR="00945382" w:rsidRPr="00365E2A" w:rsidRDefault="0005447D" w:rsidP="00945382">
      <w:pPr>
        <w:ind w:left="360"/>
        <w:jc w:val="both"/>
        <w:rPr>
          <w:b/>
          <w:color w:val="FF0000"/>
          <w:sz w:val="22"/>
          <w:szCs w:val="22"/>
          <w:u w:val="single"/>
        </w:rPr>
      </w:pPr>
      <w:r w:rsidRPr="00365E2A">
        <w:rPr>
          <w:b/>
          <w:color w:val="FF0000"/>
          <w:sz w:val="22"/>
          <w:szCs w:val="22"/>
          <w:u w:val="single"/>
        </w:rPr>
        <w:t xml:space="preserve">  </w:t>
      </w:r>
      <w:r w:rsidR="00945382" w:rsidRPr="00365E2A">
        <w:rPr>
          <w:b/>
          <w:color w:val="FF0000"/>
          <w:sz w:val="22"/>
          <w:szCs w:val="22"/>
          <w:u w:val="single"/>
        </w:rPr>
        <w:t xml:space="preserve"> </w:t>
      </w:r>
      <w:r w:rsidR="00A76D90" w:rsidRPr="00365E2A">
        <w:rPr>
          <w:b/>
          <w:color w:val="FF0000"/>
          <w:sz w:val="22"/>
          <w:szCs w:val="22"/>
          <w:u w:val="single"/>
        </w:rPr>
        <w:t xml:space="preserve"> </w:t>
      </w:r>
      <w:r w:rsidR="00945382" w:rsidRPr="00365E2A">
        <w:rPr>
          <w:b/>
          <w:color w:val="FF0000"/>
          <w:sz w:val="22"/>
          <w:szCs w:val="22"/>
          <w:u w:val="single"/>
        </w:rPr>
        <w:t xml:space="preserve">  </w:t>
      </w:r>
    </w:p>
    <w:p w14:paraId="384EBE94" w14:textId="455E3009" w:rsidR="005F3FA7" w:rsidRDefault="00365E2A" w:rsidP="005F3FA7">
      <w:pPr>
        <w:numPr>
          <w:ilvl w:val="0"/>
          <w:numId w:val="1"/>
        </w:numPr>
        <w:jc w:val="both"/>
        <w:rPr>
          <w:sz w:val="22"/>
          <w:szCs w:val="22"/>
        </w:rPr>
      </w:pPr>
      <w:r w:rsidRPr="002827A2">
        <w:rPr>
          <w:b/>
          <w:sz w:val="32"/>
          <w:szCs w:val="32"/>
          <w:u w:val="single"/>
        </w:rPr>
        <w:t xml:space="preserve">Cooling </w:t>
      </w:r>
      <w:r w:rsidR="003360A6" w:rsidRPr="002827A2">
        <w:rPr>
          <w:b/>
          <w:sz w:val="32"/>
          <w:szCs w:val="32"/>
          <w:u w:val="single"/>
        </w:rPr>
        <w:t>System</w:t>
      </w:r>
      <w:r w:rsidR="003360A6" w:rsidRPr="00ED6532">
        <w:rPr>
          <w:color w:val="FF0000"/>
          <w:sz w:val="22"/>
          <w:szCs w:val="22"/>
        </w:rPr>
        <w:t xml:space="preserve">: - </w:t>
      </w:r>
      <w:r w:rsidR="0095037F" w:rsidRPr="0095037F">
        <w:rPr>
          <w:sz w:val="22"/>
          <w:szCs w:val="22"/>
        </w:rPr>
        <w:t>A</w:t>
      </w:r>
      <w:r w:rsidR="00ED6532" w:rsidRPr="0095037F">
        <w:rPr>
          <w:sz w:val="22"/>
          <w:szCs w:val="22"/>
        </w:rPr>
        <w:t>ll</w:t>
      </w:r>
      <w:r w:rsidR="00ED6532" w:rsidRPr="005F3FA7">
        <w:rPr>
          <w:sz w:val="22"/>
          <w:szCs w:val="22"/>
        </w:rPr>
        <w:t xml:space="preserve"> cooling systems </w:t>
      </w:r>
      <w:r w:rsidR="00ED6532" w:rsidRPr="005F3FA7">
        <w:rPr>
          <w:b/>
          <w:sz w:val="22"/>
          <w:szCs w:val="22"/>
          <w:u w:val="single"/>
        </w:rPr>
        <w:t xml:space="preserve">MUST </w:t>
      </w:r>
      <w:r w:rsidR="00ED6532" w:rsidRPr="005F3FA7">
        <w:rPr>
          <w:sz w:val="22"/>
          <w:szCs w:val="22"/>
        </w:rPr>
        <w:t xml:space="preserve">be positioned in engine compartment. </w:t>
      </w:r>
      <w:r w:rsidR="00ED6532" w:rsidRPr="005F3FA7">
        <w:rPr>
          <w:b/>
          <w:sz w:val="22"/>
          <w:szCs w:val="22"/>
          <w:u w:val="single"/>
        </w:rPr>
        <w:t>NO</w:t>
      </w:r>
      <w:r w:rsidR="00ED6532" w:rsidRPr="005F3FA7">
        <w:rPr>
          <w:sz w:val="22"/>
          <w:szCs w:val="22"/>
        </w:rPr>
        <w:t xml:space="preserve"> radiators permitted inside the car. A Radiator may be used but </w:t>
      </w:r>
      <w:r w:rsidR="00ED6532" w:rsidRPr="005F3FA7">
        <w:rPr>
          <w:b/>
          <w:sz w:val="22"/>
          <w:szCs w:val="22"/>
          <w:u w:val="single"/>
        </w:rPr>
        <w:t>MUST</w:t>
      </w:r>
      <w:r w:rsidR="00ED6532" w:rsidRPr="005F3FA7">
        <w:rPr>
          <w:sz w:val="22"/>
          <w:szCs w:val="22"/>
        </w:rPr>
        <w:t xml:space="preserve"> be located in engine compartment.</w:t>
      </w:r>
    </w:p>
    <w:p w14:paraId="3FF20D01" w14:textId="77777777" w:rsidR="005F3FA7" w:rsidRDefault="005F3FA7" w:rsidP="005F3FA7">
      <w:pPr>
        <w:jc w:val="both"/>
        <w:rPr>
          <w:sz w:val="22"/>
          <w:szCs w:val="22"/>
        </w:rPr>
      </w:pPr>
    </w:p>
    <w:p w14:paraId="43E9C604" w14:textId="77777777" w:rsidR="005F3FA7" w:rsidRPr="00514E9A" w:rsidRDefault="005F3FA7" w:rsidP="005F3FA7">
      <w:pPr>
        <w:jc w:val="both"/>
        <w:rPr>
          <w:b/>
          <w:sz w:val="22"/>
          <w:szCs w:val="22"/>
          <w:u w:val="single"/>
        </w:rPr>
      </w:pPr>
      <w:r w:rsidRPr="00A63106">
        <w:rPr>
          <w:color w:val="FF0000"/>
          <w:sz w:val="22"/>
          <w:szCs w:val="22"/>
        </w:rPr>
        <w:t xml:space="preserve">            </w:t>
      </w:r>
      <w:r w:rsidRPr="00514E9A">
        <w:rPr>
          <w:b/>
          <w:sz w:val="22"/>
          <w:szCs w:val="22"/>
          <w:u w:val="single"/>
        </w:rPr>
        <w:t>A Water/steam tank in the engine compartment to the following rules</w:t>
      </w:r>
      <w:r w:rsidR="00A63106" w:rsidRPr="00514E9A">
        <w:rPr>
          <w:b/>
          <w:sz w:val="22"/>
          <w:szCs w:val="22"/>
          <w:u w:val="single"/>
        </w:rPr>
        <w:t xml:space="preserve"> is allowed.</w:t>
      </w:r>
    </w:p>
    <w:p w14:paraId="7A5E5B72" w14:textId="77777777" w:rsidR="005F3FA7" w:rsidRPr="00514E9A" w:rsidRDefault="00ED6532" w:rsidP="005F3FA7">
      <w:pPr>
        <w:jc w:val="both"/>
        <w:rPr>
          <w:sz w:val="22"/>
          <w:szCs w:val="22"/>
        </w:rPr>
      </w:pPr>
      <w:r w:rsidRPr="00514E9A">
        <w:rPr>
          <w:sz w:val="22"/>
          <w:szCs w:val="22"/>
        </w:rPr>
        <w:t xml:space="preserve"> </w:t>
      </w:r>
    </w:p>
    <w:p w14:paraId="10E71602" w14:textId="77777777" w:rsidR="003A3EA6" w:rsidRPr="00514E9A" w:rsidRDefault="003A3EA6">
      <w:pPr>
        <w:ind w:left="735"/>
        <w:jc w:val="both"/>
      </w:pPr>
      <w:r w:rsidRPr="00514E9A">
        <w:lastRenderedPageBreak/>
        <w:t xml:space="preserve"> Only rectangular or L shaped tanks are permitted, with no braces. An L shaped tank may extend towards the turret on </w:t>
      </w:r>
      <w:r w:rsidR="007A1234" w:rsidRPr="00514E9A">
        <w:t>Passenger (N/S) side of car</w:t>
      </w:r>
      <w:r w:rsidRPr="00514E9A">
        <w:t xml:space="preserve"> only.</w:t>
      </w:r>
      <w:r w:rsidR="00A63106" w:rsidRPr="00514E9A">
        <w:t xml:space="preserve"> </w:t>
      </w:r>
      <w:r w:rsidR="00AE01B7" w:rsidRPr="00514E9A">
        <w:t>An L</w:t>
      </w:r>
      <w:r w:rsidR="00A63106" w:rsidRPr="00514E9A">
        <w:t xml:space="preserve"> extension to the OS/F is permitted only on FWD cars with engine located on N/S of car. (“</w:t>
      </w:r>
      <w:r w:rsidR="00AE01B7" w:rsidRPr="00514E9A">
        <w:t>Ie</w:t>
      </w:r>
      <w:r w:rsidR="00A63106" w:rsidRPr="00514E9A">
        <w:t>” Honda). No extension to the N/S would then be allowed. The tank must remain “L” Shaped only.</w:t>
      </w:r>
    </w:p>
    <w:p w14:paraId="0C440C4B" w14:textId="77777777" w:rsidR="00A63106" w:rsidRPr="00A63106" w:rsidRDefault="00A63106">
      <w:pPr>
        <w:ind w:left="735"/>
        <w:jc w:val="both"/>
        <w:rPr>
          <w:color w:val="FF0000"/>
        </w:rPr>
      </w:pPr>
    </w:p>
    <w:p w14:paraId="29984A40" w14:textId="77777777" w:rsidR="003A3EA6" w:rsidRPr="002827A2" w:rsidRDefault="003A3EA6">
      <w:pPr>
        <w:ind w:left="735"/>
        <w:jc w:val="both"/>
      </w:pPr>
      <w:r w:rsidRPr="002827A2">
        <w:t>Any modifications must be within the original bonnet outline.</w:t>
      </w:r>
    </w:p>
    <w:p w14:paraId="52654B25" w14:textId="77777777" w:rsidR="003A3EA6" w:rsidRPr="002827A2" w:rsidRDefault="003A3EA6">
      <w:pPr>
        <w:ind w:left="735"/>
        <w:jc w:val="both"/>
      </w:pPr>
      <w:r w:rsidRPr="002827A2">
        <w:t>U shaped tanks are NOT permitted.</w:t>
      </w:r>
    </w:p>
    <w:p w14:paraId="1300B8BD" w14:textId="77777777" w:rsidR="003A3EA6" w:rsidRPr="002827A2" w:rsidRDefault="003A3EA6">
      <w:pPr>
        <w:ind w:left="735"/>
        <w:jc w:val="both"/>
      </w:pPr>
      <w:r w:rsidRPr="002827A2">
        <w:t xml:space="preserve">Tanks </w:t>
      </w:r>
      <w:r w:rsidRPr="00A63106">
        <w:rPr>
          <w:b/>
          <w:u w:val="single"/>
        </w:rPr>
        <w:t>MUST NOT</w:t>
      </w:r>
      <w:r w:rsidRPr="002827A2">
        <w:t xml:space="preserve"> extend beyond the front of the engine block.</w:t>
      </w:r>
    </w:p>
    <w:p w14:paraId="1DBBEC86" w14:textId="77777777" w:rsidR="003A3EA6" w:rsidRPr="002827A2" w:rsidRDefault="003A3EA6">
      <w:pPr>
        <w:ind w:left="735"/>
        <w:jc w:val="both"/>
      </w:pPr>
      <w:r w:rsidRPr="002827A2">
        <w:t>The front of the engine is classed as the block, not the pulleys or water pump etc.</w:t>
      </w:r>
    </w:p>
    <w:p w14:paraId="4D6D9D8E" w14:textId="77777777" w:rsidR="00365E2A" w:rsidRPr="002827A2" w:rsidRDefault="003A3EA6">
      <w:pPr>
        <w:ind w:left="735"/>
        <w:jc w:val="both"/>
      </w:pPr>
      <w:r w:rsidRPr="002827A2">
        <w:t xml:space="preserve">Tanks must only be secured by four fixings and may not be welded into the car or connected to any door or floor plates in any way. The tank must </w:t>
      </w:r>
      <w:r w:rsidRPr="00ED6532">
        <w:rPr>
          <w:b/>
          <w:u w:val="single"/>
        </w:rPr>
        <w:t xml:space="preserve">NOT </w:t>
      </w:r>
      <w:r w:rsidRPr="002827A2">
        <w:t>be bolted to or through any part of the chassis, bonnet bolts</w:t>
      </w:r>
      <w:r w:rsidR="00365E2A" w:rsidRPr="002827A2">
        <w:t xml:space="preserve"> may go through the water tank but if you choose this option they must not be connected to the chassis in any way &amp; only through the inner wing.</w:t>
      </w:r>
    </w:p>
    <w:p w14:paraId="0142385E" w14:textId="77777777" w:rsidR="00365E2A" w:rsidRPr="002827A2" w:rsidRDefault="00365E2A">
      <w:pPr>
        <w:ind w:left="735"/>
        <w:jc w:val="both"/>
      </w:pPr>
      <w:r w:rsidRPr="002827A2">
        <w:t>Only two outlets are allowed from the tank.</w:t>
      </w:r>
    </w:p>
    <w:p w14:paraId="64791137" w14:textId="77777777" w:rsidR="00365E2A" w:rsidRDefault="00365E2A">
      <w:pPr>
        <w:ind w:left="735"/>
        <w:jc w:val="both"/>
        <w:rPr>
          <w:b/>
          <w:u w:val="single"/>
        </w:rPr>
      </w:pPr>
      <w:r w:rsidRPr="002827A2">
        <w:rPr>
          <w:b/>
          <w:u w:val="single"/>
        </w:rPr>
        <w:t>Please note</w:t>
      </w:r>
      <w:r w:rsidRPr="002827A2">
        <w:t xml:space="preserve"> that water tanks are for cooling purposes only and not for </w:t>
      </w:r>
      <w:r w:rsidR="003360A6" w:rsidRPr="002827A2">
        <w:t>strengthening</w:t>
      </w:r>
      <w:r w:rsidRPr="002827A2">
        <w:t xml:space="preserve">. </w:t>
      </w:r>
      <w:r w:rsidRPr="002827A2">
        <w:rPr>
          <w:b/>
          <w:u w:val="single"/>
        </w:rPr>
        <w:t>ALL parts of the tank MUST carry water.</w:t>
      </w:r>
    </w:p>
    <w:p w14:paraId="13964520" w14:textId="77777777" w:rsidR="005F3FA7" w:rsidRPr="002827A2" w:rsidRDefault="005F3FA7">
      <w:pPr>
        <w:ind w:left="735"/>
        <w:jc w:val="both"/>
      </w:pPr>
    </w:p>
    <w:p w14:paraId="06E688E9" w14:textId="77777777" w:rsidR="00365E2A" w:rsidRPr="002827A2" w:rsidRDefault="00365E2A">
      <w:pPr>
        <w:ind w:left="735"/>
        <w:jc w:val="both"/>
      </w:pPr>
      <w:r w:rsidRPr="002827A2">
        <w:t>The water pump may be removed and blanked off.</w:t>
      </w:r>
    </w:p>
    <w:p w14:paraId="551F1388" w14:textId="77777777" w:rsidR="00365E2A" w:rsidRPr="002827A2" w:rsidRDefault="00365E2A">
      <w:pPr>
        <w:ind w:left="735"/>
        <w:jc w:val="both"/>
      </w:pPr>
      <w:r w:rsidRPr="002827A2">
        <w:t>Electric water pumps are allowed.</w:t>
      </w:r>
    </w:p>
    <w:p w14:paraId="243D2DC9" w14:textId="23F6ACBD" w:rsidR="00365E2A" w:rsidRPr="002827A2" w:rsidRDefault="00365E2A">
      <w:pPr>
        <w:ind w:left="735"/>
        <w:jc w:val="both"/>
      </w:pPr>
      <w:r w:rsidRPr="002827A2">
        <w:t xml:space="preserve">No cutting of bulkheads </w:t>
      </w:r>
      <w:r w:rsidR="00A83957" w:rsidRPr="002827A2">
        <w:t>is</w:t>
      </w:r>
      <w:r w:rsidRPr="002827A2">
        <w:t xml:space="preserve"> allowed.</w:t>
      </w:r>
    </w:p>
    <w:p w14:paraId="5A1248A4" w14:textId="1EA2E2C5" w:rsidR="00365E2A" w:rsidRPr="002827A2" w:rsidRDefault="00365E2A">
      <w:pPr>
        <w:ind w:left="735"/>
        <w:jc w:val="both"/>
      </w:pPr>
      <w:r w:rsidRPr="002827A2">
        <w:t>Tanks must be non-</w:t>
      </w:r>
      <w:r w:rsidR="00A83957" w:rsidRPr="002827A2">
        <w:t>pressurised.</w:t>
      </w:r>
    </w:p>
    <w:p w14:paraId="0A79A681" w14:textId="77777777" w:rsidR="00365E2A" w:rsidRPr="002827A2" w:rsidRDefault="00365E2A">
      <w:pPr>
        <w:ind w:left="735"/>
        <w:jc w:val="both"/>
      </w:pPr>
      <w:r w:rsidRPr="002827A2">
        <w:t>An overflow pipe, minimum size 13mm (1/2”) must go under the floor of the car and terminate at the back axle.</w:t>
      </w:r>
    </w:p>
    <w:p w14:paraId="77F55E0E" w14:textId="77777777" w:rsidR="00670364" w:rsidRPr="002827A2" w:rsidRDefault="00365E2A">
      <w:pPr>
        <w:ind w:left="735"/>
        <w:jc w:val="both"/>
        <w:rPr>
          <w:b/>
          <w:u w:val="single"/>
        </w:rPr>
      </w:pPr>
      <w:r w:rsidRPr="002827A2">
        <w:t>Water outlets</w:t>
      </w:r>
      <w:r w:rsidR="005F3FA7">
        <w:t xml:space="preserve"> on engine </w:t>
      </w:r>
      <w:r w:rsidRPr="002827A2">
        <w:t xml:space="preserve">may be modified but not used for armouring. </w:t>
      </w:r>
      <w:r w:rsidR="003A3EA6" w:rsidRPr="002827A2">
        <w:t xml:space="preserve"> </w:t>
      </w:r>
      <w:r w:rsidR="00647F90" w:rsidRPr="002827A2">
        <w:t xml:space="preserve"> </w:t>
      </w:r>
      <w:r w:rsidR="003A3EA6" w:rsidRPr="002827A2">
        <w:t xml:space="preserve"> </w:t>
      </w:r>
    </w:p>
    <w:p w14:paraId="1B262BF6" w14:textId="77777777" w:rsidR="00647F90" w:rsidRPr="002827A2" w:rsidRDefault="00647F90">
      <w:pPr>
        <w:ind w:left="735"/>
        <w:jc w:val="both"/>
        <w:rPr>
          <w:b/>
          <w:u w:val="single"/>
        </w:rPr>
      </w:pPr>
      <w:r w:rsidRPr="002827A2">
        <w:rPr>
          <w:b/>
          <w:u w:val="single"/>
        </w:rPr>
        <w:t xml:space="preserve"> </w:t>
      </w:r>
    </w:p>
    <w:p w14:paraId="22712CFF" w14:textId="77777777" w:rsidR="003361CD" w:rsidRDefault="00A76D90">
      <w:pPr>
        <w:numPr>
          <w:ilvl w:val="0"/>
          <w:numId w:val="1"/>
        </w:numPr>
        <w:jc w:val="both"/>
      </w:pPr>
      <w:r w:rsidRPr="00F45318">
        <w:t>Eng</w:t>
      </w:r>
      <w:r w:rsidRPr="00945382">
        <w:t>ines,</w:t>
      </w:r>
      <w:r w:rsidR="00647F90" w:rsidRPr="00945382">
        <w:t xml:space="preserve"> subframes and differentials may be welded bolted or strapped into</w:t>
      </w:r>
      <w:r w:rsidR="00647F90">
        <w:rPr>
          <w:b/>
          <w:bCs/>
          <w:i/>
          <w:iCs/>
          <w:color w:val="800080"/>
          <w:sz w:val="22"/>
          <w:szCs w:val="22"/>
        </w:rPr>
        <w:t xml:space="preserve"> </w:t>
      </w:r>
      <w:r w:rsidR="00647F90" w:rsidRPr="00945382">
        <w:t xml:space="preserve">position utilising the original mounting points. New mounts when fabricated </w:t>
      </w:r>
      <w:r w:rsidR="00647F90" w:rsidRPr="00F45318">
        <w:t>must</w:t>
      </w:r>
      <w:r w:rsidR="00647F90" w:rsidRPr="00F45318">
        <w:rPr>
          <w:b/>
          <w:bCs/>
          <w:i/>
          <w:iCs/>
          <w:color w:val="800080"/>
          <w:sz w:val="22"/>
          <w:szCs w:val="22"/>
        </w:rPr>
        <w:t xml:space="preserve"> </w:t>
      </w:r>
      <w:r w:rsidR="00647F90" w:rsidRPr="00F45318">
        <w:t>be similar in size to the original and not manufactured to strengthen the</w:t>
      </w:r>
      <w:r w:rsidR="00647F90" w:rsidRPr="00945382">
        <w:t xml:space="preserve"> </w:t>
      </w:r>
      <w:r w:rsidR="00647F90" w:rsidRPr="00F45318">
        <w:t>car.</w:t>
      </w:r>
    </w:p>
    <w:p w14:paraId="6AD8080D" w14:textId="77777777" w:rsidR="00647F90" w:rsidRPr="00F45318" w:rsidRDefault="00647F90" w:rsidP="003361CD">
      <w:pPr>
        <w:ind w:left="1069"/>
        <w:jc w:val="both"/>
      </w:pPr>
      <w:r w:rsidRPr="00F45318">
        <w:t xml:space="preserve"> </w:t>
      </w:r>
    </w:p>
    <w:p w14:paraId="7CB9DD9E" w14:textId="77777777" w:rsidR="00CC28B3" w:rsidRDefault="00CC28B3">
      <w:pPr>
        <w:numPr>
          <w:ilvl w:val="0"/>
          <w:numId w:val="1"/>
        </w:numPr>
        <w:jc w:val="both"/>
      </w:pPr>
      <w:r w:rsidRPr="00F45318">
        <w:t>A Distributor</w:t>
      </w:r>
      <w:r w:rsidR="00BC64D3" w:rsidRPr="00F45318">
        <w:t xml:space="preserve"> </w:t>
      </w:r>
      <w:r w:rsidRPr="00F45318">
        <w:t xml:space="preserve">guard is </w:t>
      </w:r>
      <w:r w:rsidRPr="00F45318">
        <w:rPr>
          <w:b/>
          <w:u w:val="single"/>
        </w:rPr>
        <w:t>Permitted.</w:t>
      </w:r>
      <w:r w:rsidRPr="00F45318">
        <w:t xml:space="preserve"> </w:t>
      </w:r>
      <w:r w:rsidR="00BC64D3" w:rsidRPr="00F45318">
        <w:t>For forward facing distributors or Ignition pack units</w:t>
      </w:r>
      <w:r w:rsidR="00235398" w:rsidRPr="00F45318">
        <w:t xml:space="preserve"> which protrude past the front of </w:t>
      </w:r>
      <w:proofErr w:type="spellStart"/>
      <w:r w:rsidR="00235398" w:rsidRPr="00F45318">
        <w:t>engine.</w:t>
      </w:r>
      <w:r w:rsidRPr="00F45318">
        <w:t>The</w:t>
      </w:r>
      <w:proofErr w:type="spellEnd"/>
      <w:r w:rsidRPr="00F45318">
        <w:t xml:space="preserve"> maximum size of guard is 9”x 9” (225x225mm) with a maximum thickness of ¼</w:t>
      </w:r>
      <w:r w:rsidR="00151507" w:rsidRPr="00F45318">
        <w:t>” (</w:t>
      </w:r>
      <w:r w:rsidRPr="00F45318">
        <w:t>6mm). The plate may be bolted or braced using box iron, no bigger than 1”x 1” (25x25mm)</w:t>
      </w:r>
      <w:r w:rsidR="00943BC1" w:rsidRPr="00F45318">
        <w:t xml:space="preserve"> and </w:t>
      </w:r>
      <w:r w:rsidRPr="00F45318">
        <w:t xml:space="preserve"> or welded </w:t>
      </w:r>
      <w:r w:rsidRPr="00F45318">
        <w:rPr>
          <w:b/>
          <w:u w:val="single"/>
        </w:rPr>
        <w:t>TO THE ENGINE ONLY, “IE”</w:t>
      </w:r>
      <w:r w:rsidRPr="00F45318">
        <w:t xml:space="preserve"> you </w:t>
      </w:r>
      <w:r w:rsidRPr="00F45318">
        <w:rPr>
          <w:b/>
          <w:u w:val="single"/>
        </w:rPr>
        <w:t>CANNOT</w:t>
      </w:r>
      <w:r w:rsidRPr="00F45318">
        <w:t xml:space="preserve"> fit the guard to the Sub-frame or gearbox</w:t>
      </w:r>
    </w:p>
    <w:p w14:paraId="01780331" w14:textId="77777777" w:rsidR="003361CD" w:rsidRPr="00F45318" w:rsidRDefault="003361CD" w:rsidP="003361CD">
      <w:pPr>
        <w:ind w:left="1069"/>
        <w:jc w:val="both"/>
      </w:pPr>
    </w:p>
    <w:p w14:paraId="741F2DF6" w14:textId="77777777" w:rsidR="00647F90" w:rsidRDefault="00647F90">
      <w:pPr>
        <w:numPr>
          <w:ilvl w:val="0"/>
          <w:numId w:val="1"/>
        </w:numPr>
        <w:jc w:val="both"/>
        <w:rPr>
          <w:sz w:val="22"/>
          <w:szCs w:val="22"/>
        </w:rPr>
      </w:pPr>
      <w:r>
        <w:rPr>
          <w:sz w:val="22"/>
          <w:szCs w:val="22"/>
        </w:rPr>
        <w:t>Batteries may be moved inside car but must be covered</w:t>
      </w:r>
      <w:r w:rsidR="00943BC1">
        <w:rPr>
          <w:sz w:val="22"/>
          <w:szCs w:val="22"/>
        </w:rPr>
        <w:t>, (Recommended that they be placed on or under main roll cage).</w:t>
      </w:r>
      <w:r>
        <w:rPr>
          <w:sz w:val="22"/>
          <w:szCs w:val="22"/>
        </w:rPr>
        <w:t xml:space="preserve"> A master cut off switch must be fitted to R.N.S. corner of car.  This must cut power ‘as a minimum’ to any electric fuel pump system.</w:t>
      </w:r>
    </w:p>
    <w:p w14:paraId="6B333B4A" w14:textId="77777777" w:rsidR="00943BC1" w:rsidRDefault="00943BC1" w:rsidP="00943BC1">
      <w:pPr>
        <w:ind w:left="284"/>
        <w:jc w:val="both"/>
        <w:rPr>
          <w:sz w:val="22"/>
          <w:szCs w:val="22"/>
        </w:rPr>
      </w:pPr>
    </w:p>
    <w:p w14:paraId="2776741B" w14:textId="77777777" w:rsidR="00647F90" w:rsidRPr="00F45318" w:rsidRDefault="00647F90" w:rsidP="002C6AFD">
      <w:pPr>
        <w:numPr>
          <w:ilvl w:val="0"/>
          <w:numId w:val="1"/>
        </w:numPr>
        <w:jc w:val="both"/>
        <w:rPr>
          <w:sz w:val="22"/>
          <w:szCs w:val="22"/>
        </w:rPr>
      </w:pPr>
      <w:r w:rsidRPr="00F45318">
        <w:rPr>
          <w:sz w:val="22"/>
          <w:szCs w:val="22"/>
        </w:rPr>
        <w:t>Fuel tanks</w:t>
      </w:r>
      <w:r w:rsidR="00BA7242" w:rsidRPr="00F45318">
        <w:rPr>
          <w:sz w:val="22"/>
          <w:szCs w:val="22"/>
        </w:rPr>
        <w:t xml:space="preserve">/ Fuel system:-  </w:t>
      </w:r>
      <w:r w:rsidRPr="00F45318">
        <w:rPr>
          <w:sz w:val="22"/>
          <w:szCs w:val="22"/>
        </w:rPr>
        <w:t xml:space="preserve"> Original petrol tank must be removed and replaced with a 2</w:t>
      </w:r>
      <w:r w:rsidR="00B86281" w:rsidRPr="00F45318">
        <w:rPr>
          <w:sz w:val="22"/>
          <w:szCs w:val="22"/>
        </w:rPr>
        <w:t>-3</w:t>
      </w:r>
      <w:r w:rsidRPr="00F45318">
        <w:rPr>
          <w:sz w:val="22"/>
          <w:szCs w:val="22"/>
        </w:rPr>
        <w:t xml:space="preserve"> gallon maximum metal tank</w:t>
      </w:r>
      <w:r w:rsidR="00B86281" w:rsidRPr="00F45318">
        <w:rPr>
          <w:sz w:val="22"/>
          <w:szCs w:val="22"/>
        </w:rPr>
        <w:t xml:space="preserve"> fitted inside the car on or under the roll cage and must be fitted </w:t>
      </w:r>
      <w:r w:rsidRPr="00F45318">
        <w:rPr>
          <w:sz w:val="22"/>
          <w:szCs w:val="22"/>
        </w:rPr>
        <w:t xml:space="preserve"> with </w:t>
      </w:r>
      <w:r w:rsidR="00B86281" w:rsidRPr="00F45318">
        <w:rPr>
          <w:sz w:val="22"/>
          <w:szCs w:val="22"/>
        </w:rPr>
        <w:t xml:space="preserve">a </w:t>
      </w:r>
      <w:r w:rsidRPr="00F45318">
        <w:rPr>
          <w:sz w:val="22"/>
          <w:szCs w:val="22"/>
        </w:rPr>
        <w:t xml:space="preserve">secure metal screw type cap. </w:t>
      </w:r>
      <w:r w:rsidR="00376B1A" w:rsidRPr="00F45318">
        <w:rPr>
          <w:sz w:val="22"/>
          <w:szCs w:val="22"/>
        </w:rPr>
        <w:t xml:space="preserve">If however the original tank is an integral part of the body, you must remove as much as possible. </w:t>
      </w:r>
      <w:r w:rsidRPr="00F45318">
        <w:rPr>
          <w:sz w:val="22"/>
          <w:szCs w:val="22"/>
        </w:rPr>
        <w:t xml:space="preserve">The main fuel outlet must </w:t>
      </w:r>
      <w:r w:rsidR="00376B1A" w:rsidRPr="00F45318">
        <w:rPr>
          <w:sz w:val="22"/>
          <w:szCs w:val="22"/>
        </w:rPr>
        <w:t xml:space="preserve">always </w:t>
      </w:r>
      <w:r w:rsidRPr="00F45318">
        <w:rPr>
          <w:sz w:val="22"/>
          <w:szCs w:val="22"/>
        </w:rPr>
        <w:t xml:space="preserve">draw fuel from top of </w:t>
      </w:r>
      <w:r w:rsidR="00BA7242" w:rsidRPr="00F45318">
        <w:rPr>
          <w:sz w:val="22"/>
          <w:szCs w:val="22"/>
        </w:rPr>
        <w:t xml:space="preserve">any </w:t>
      </w:r>
      <w:r w:rsidR="00376B1A" w:rsidRPr="00F45318">
        <w:rPr>
          <w:sz w:val="22"/>
          <w:szCs w:val="22"/>
        </w:rPr>
        <w:t xml:space="preserve">fuel </w:t>
      </w:r>
      <w:r w:rsidRPr="00F45318">
        <w:rPr>
          <w:sz w:val="22"/>
          <w:szCs w:val="22"/>
        </w:rPr>
        <w:t>tank and a suitable vent, which should not spill when rolled over, must also come from top of tank</w:t>
      </w:r>
      <w:r w:rsidR="00B86281" w:rsidRPr="00F45318">
        <w:rPr>
          <w:sz w:val="22"/>
          <w:szCs w:val="22"/>
        </w:rPr>
        <w:t xml:space="preserve"> and must be terminated below the floor level of the car.</w:t>
      </w:r>
      <w:r w:rsidRPr="00F45318">
        <w:rPr>
          <w:sz w:val="22"/>
          <w:szCs w:val="22"/>
        </w:rPr>
        <w:t xml:space="preserve">  A one-way</w:t>
      </w:r>
      <w:r w:rsidR="00B86281" w:rsidRPr="00F45318">
        <w:rPr>
          <w:sz w:val="22"/>
          <w:szCs w:val="22"/>
        </w:rPr>
        <w:t xml:space="preserve"> </w:t>
      </w:r>
      <w:r w:rsidRPr="00F45318">
        <w:rPr>
          <w:sz w:val="22"/>
          <w:szCs w:val="22"/>
        </w:rPr>
        <w:t xml:space="preserve">valve </w:t>
      </w:r>
      <w:r w:rsidR="00B86281" w:rsidRPr="00F45318">
        <w:rPr>
          <w:sz w:val="22"/>
          <w:szCs w:val="22"/>
        </w:rPr>
        <w:t xml:space="preserve">in the vent line </w:t>
      </w:r>
      <w:r w:rsidRPr="00F45318">
        <w:rPr>
          <w:sz w:val="22"/>
          <w:szCs w:val="22"/>
        </w:rPr>
        <w:t xml:space="preserve">is </w:t>
      </w:r>
      <w:r w:rsidR="00EB615D">
        <w:rPr>
          <w:sz w:val="22"/>
          <w:szCs w:val="22"/>
        </w:rPr>
        <w:t>compulsory</w:t>
      </w:r>
      <w:r w:rsidR="003361CD">
        <w:rPr>
          <w:sz w:val="22"/>
          <w:szCs w:val="22"/>
        </w:rPr>
        <w:t xml:space="preserve"> with </w:t>
      </w:r>
      <w:r w:rsidR="003361CD">
        <w:rPr>
          <w:sz w:val="22"/>
          <w:szCs w:val="22"/>
        </w:rPr>
        <w:lastRenderedPageBreak/>
        <w:t xml:space="preserve">termination of vent pipe through floor of car. </w:t>
      </w:r>
      <w:r w:rsidR="00B86281" w:rsidRPr="00F45318">
        <w:rPr>
          <w:sz w:val="22"/>
          <w:szCs w:val="22"/>
        </w:rPr>
        <w:t xml:space="preserve"> All fuel lines must be in good condition </w:t>
      </w:r>
      <w:r w:rsidR="00BA7242" w:rsidRPr="00F45318">
        <w:rPr>
          <w:sz w:val="22"/>
          <w:szCs w:val="22"/>
        </w:rPr>
        <w:t xml:space="preserve">with all </w:t>
      </w:r>
      <w:r w:rsidR="000F63CE" w:rsidRPr="00F45318">
        <w:rPr>
          <w:sz w:val="22"/>
          <w:szCs w:val="22"/>
        </w:rPr>
        <w:t>connections secure</w:t>
      </w:r>
      <w:r w:rsidR="00BA7242" w:rsidRPr="00F45318">
        <w:rPr>
          <w:sz w:val="22"/>
          <w:szCs w:val="22"/>
        </w:rPr>
        <w:t xml:space="preserve"> and all </w:t>
      </w:r>
      <w:r w:rsidR="000F63CE" w:rsidRPr="00F45318">
        <w:rPr>
          <w:sz w:val="22"/>
          <w:szCs w:val="22"/>
        </w:rPr>
        <w:t>lines securely</w:t>
      </w:r>
      <w:r w:rsidR="00B86281" w:rsidRPr="00F45318">
        <w:rPr>
          <w:sz w:val="22"/>
          <w:szCs w:val="22"/>
        </w:rPr>
        <w:t xml:space="preserve"> clamped</w:t>
      </w:r>
      <w:r w:rsidR="00BA7242" w:rsidRPr="00F45318">
        <w:rPr>
          <w:sz w:val="22"/>
          <w:szCs w:val="22"/>
        </w:rPr>
        <w:t>, especially on Fuel injection systems.</w:t>
      </w:r>
      <w:r w:rsidR="007B665B" w:rsidRPr="00F45318">
        <w:rPr>
          <w:sz w:val="22"/>
          <w:szCs w:val="22"/>
        </w:rPr>
        <w:t xml:space="preserve"> A fuel shut off valve / Tap must be fitted in main fuel line between tank and engine on non – fuel injection cars.</w:t>
      </w:r>
      <w:r w:rsidR="00BA7242" w:rsidRPr="00F45318">
        <w:rPr>
          <w:sz w:val="22"/>
          <w:szCs w:val="22"/>
        </w:rPr>
        <w:t xml:space="preserve"> Immersed type fuel pumps are allowed. The power to any electric fuel pump</w:t>
      </w:r>
      <w:r w:rsidR="007B665B" w:rsidRPr="00F45318">
        <w:rPr>
          <w:sz w:val="22"/>
          <w:szCs w:val="22"/>
        </w:rPr>
        <w:t xml:space="preserve"> and or fuel injection pump</w:t>
      </w:r>
      <w:r w:rsidR="00BA7242" w:rsidRPr="00F45318">
        <w:rPr>
          <w:sz w:val="22"/>
          <w:szCs w:val="22"/>
        </w:rPr>
        <w:t xml:space="preserve"> must be cut by master cut off switch.</w:t>
      </w:r>
      <w:r w:rsidRPr="00F45318">
        <w:rPr>
          <w:sz w:val="22"/>
          <w:szCs w:val="22"/>
        </w:rPr>
        <w:t xml:space="preserve"> </w:t>
      </w:r>
    </w:p>
    <w:p w14:paraId="0650EAC8" w14:textId="77777777" w:rsidR="00AC6793" w:rsidRPr="00F45318" w:rsidRDefault="00AC6793" w:rsidP="00AC6793">
      <w:pPr>
        <w:ind w:left="284"/>
        <w:jc w:val="both"/>
        <w:rPr>
          <w:sz w:val="22"/>
          <w:szCs w:val="22"/>
        </w:rPr>
      </w:pPr>
    </w:p>
    <w:p w14:paraId="694BAC42" w14:textId="77777777" w:rsidR="00647F90" w:rsidRDefault="00647F90">
      <w:pPr>
        <w:numPr>
          <w:ilvl w:val="0"/>
          <w:numId w:val="1"/>
        </w:numPr>
        <w:jc w:val="both"/>
        <w:rPr>
          <w:sz w:val="22"/>
          <w:szCs w:val="22"/>
        </w:rPr>
      </w:pPr>
      <w:r>
        <w:rPr>
          <w:sz w:val="22"/>
          <w:szCs w:val="22"/>
        </w:rPr>
        <w:t>Fuel injection cars can remove the complete injection system and replace it with one carburettor and manifold. The carburettor must be from a similar sized capacity engine and</w:t>
      </w:r>
      <w:r w:rsidR="002C6AFD">
        <w:rPr>
          <w:sz w:val="22"/>
          <w:szCs w:val="22"/>
        </w:rPr>
        <w:t xml:space="preserve"> </w:t>
      </w:r>
      <w:r>
        <w:rPr>
          <w:sz w:val="22"/>
          <w:szCs w:val="22"/>
        </w:rPr>
        <w:t xml:space="preserve">the manifold can be home or factory manufactured. </w:t>
      </w:r>
      <w:r>
        <w:rPr>
          <w:sz w:val="22"/>
          <w:szCs w:val="22"/>
        </w:rPr>
        <w:br/>
        <w:t xml:space="preserve">No twin carburettor fitment allowed, (other than what was available as standard for engine used), and no side / down draft performance Carburettors allowed. Injection systems cannot be fitted to carburettor </w:t>
      </w:r>
      <w:proofErr w:type="spellStart"/>
      <w:r>
        <w:rPr>
          <w:sz w:val="22"/>
          <w:szCs w:val="22"/>
        </w:rPr>
        <w:t>engined</w:t>
      </w:r>
      <w:proofErr w:type="spellEnd"/>
      <w:r>
        <w:rPr>
          <w:sz w:val="22"/>
          <w:szCs w:val="22"/>
        </w:rPr>
        <w:t xml:space="preserve"> cars. </w:t>
      </w:r>
      <w:r>
        <w:rPr>
          <w:sz w:val="22"/>
          <w:szCs w:val="22"/>
        </w:rPr>
        <w:br/>
        <w:t>Any proposed Injection / Carburettor changes must be submitted to the committee first for approval.</w:t>
      </w:r>
    </w:p>
    <w:p w14:paraId="171C4342" w14:textId="77777777" w:rsidR="00AC6793" w:rsidRDefault="00AC6793" w:rsidP="00AC6793">
      <w:pPr>
        <w:ind w:left="284"/>
        <w:jc w:val="both"/>
        <w:rPr>
          <w:sz w:val="22"/>
          <w:szCs w:val="22"/>
        </w:rPr>
      </w:pPr>
    </w:p>
    <w:p w14:paraId="324D084E" w14:textId="77777777" w:rsidR="00637C4D" w:rsidRPr="004E05FF" w:rsidRDefault="00647F90">
      <w:pPr>
        <w:numPr>
          <w:ilvl w:val="0"/>
          <w:numId w:val="1"/>
        </w:numPr>
        <w:jc w:val="both"/>
        <w:rPr>
          <w:sz w:val="22"/>
          <w:szCs w:val="22"/>
        </w:rPr>
      </w:pPr>
      <w:r w:rsidRPr="004E05FF">
        <w:rPr>
          <w:sz w:val="22"/>
          <w:szCs w:val="22"/>
        </w:rPr>
        <w:t xml:space="preserve">All glass and fire risk materials </w:t>
      </w:r>
      <w:r w:rsidRPr="004E05FF">
        <w:rPr>
          <w:b/>
          <w:bCs/>
          <w:sz w:val="22"/>
          <w:szCs w:val="22"/>
          <w:u w:val="single"/>
        </w:rPr>
        <w:t>MUST</w:t>
      </w:r>
      <w:r w:rsidRPr="004E05FF">
        <w:rPr>
          <w:sz w:val="22"/>
          <w:szCs w:val="22"/>
        </w:rPr>
        <w:t xml:space="preserve"> be removed</w:t>
      </w:r>
      <w:r w:rsidR="00637C4D" w:rsidRPr="004E05FF">
        <w:rPr>
          <w:sz w:val="22"/>
          <w:szCs w:val="22"/>
        </w:rPr>
        <w:t>. R</w:t>
      </w:r>
      <w:r w:rsidRPr="004E05FF">
        <w:rPr>
          <w:sz w:val="22"/>
          <w:szCs w:val="22"/>
        </w:rPr>
        <w:t xml:space="preserve">emoval of the dashboard is </w:t>
      </w:r>
      <w:r w:rsidRPr="004E05FF">
        <w:rPr>
          <w:b/>
          <w:bCs/>
          <w:sz w:val="22"/>
          <w:szCs w:val="22"/>
          <w:u w:val="single"/>
        </w:rPr>
        <w:t>recommended</w:t>
      </w:r>
      <w:r w:rsidR="005E3EB2" w:rsidRPr="004E05FF">
        <w:rPr>
          <w:b/>
          <w:bCs/>
          <w:sz w:val="22"/>
          <w:szCs w:val="22"/>
          <w:u w:val="single"/>
        </w:rPr>
        <w:t>.</w:t>
      </w:r>
      <w:r w:rsidR="00637C4D" w:rsidRPr="004E05FF">
        <w:rPr>
          <w:b/>
          <w:bCs/>
          <w:sz w:val="22"/>
          <w:szCs w:val="22"/>
          <w:u w:val="single"/>
        </w:rPr>
        <w:t xml:space="preserve"> </w:t>
      </w:r>
      <w:r w:rsidR="005E3EB2" w:rsidRPr="004E05FF">
        <w:rPr>
          <w:b/>
          <w:bCs/>
          <w:sz w:val="22"/>
          <w:szCs w:val="22"/>
          <w:u w:val="single"/>
        </w:rPr>
        <w:t>R</w:t>
      </w:r>
      <w:r w:rsidR="00637C4D" w:rsidRPr="004E05FF">
        <w:rPr>
          <w:b/>
          <w:bCs/>
          <w:sz w:val="22"/>
          <w:szCs w:val="22"/>
          <w:u w:val="single"/>
        </w:rPr>
        <w:t>emoval of any Driver-side lower dashboard storage compartments &amp; centre consul is compulsory.</w:t>
      </w:r>
      <w:r w:rsidR="00072C29" w:rsidRPr="004E05FF">
        <w:rPr>
          <w:b/>
          <w:bCs/>
          <w:sz w:val="22"/>
          <w:szCs w:val="22"/>
          <w:u w:val="single"/>
        </w:rPr>
        <w:t xml:space="preserve"> ALL Airbags, Drivers &amp; Passengers must be removed and or disabled.</w:t>
      </w:r>
    </w:p>
    <w:p w14:paraId="50445D32" w14:textId="77777777" w:rsidR="00637C4D" w:rsidRPr="004E05FF" w:rsidRDefault="00637C4D" w:rsidP="00637C4D">
      <w:pPr>
        <w:pStyle w:val="ListParagraph"/>
        <w:rPr>
          <w:sz w:val="22"/>
          <w:szCs w:val="22"/>
        </w:rPr>
      </w:pPr>
    </w:p>
    <w:p w14:paraId="69B81E3B" w14:textId="77777777" w:rsidR="00647F90" w:rsidRDefault="00647F90">
      <w:pPr>
        <w:numPr>
          <w:ilvl w:val="0"/>
          <w:numId w:val="1"/>
        </w:numPr>
        <w:jc w:val="both"/>
        <w:rPr>
          <w:sz w:val="22"/>
          <w:szCs w:val="22"/>
        </w:rPr>
      </w:pPr>
      <w:r>
        <w:rPr>
          <w:sz w:val="22"/>
          <w:szCs w:val="22"/>
        </w:rPr>
        <w:t xml:space="preserve">  Front and rear plastic bumpers must be removed but any associated metal retaining brackets may be retained.</w:t>
      </w:r>
    </w:p>
    <w:p w14:paraId="576C99D2" w14:textId="77777777" w:rsidR="00637C4D" w:rsidRDefault="00637C4D" w:rsidP="00637C4D">
      <w:pPr>
        <w:pStyle w:val="ListParagraph"/>
        <w:rPr>
          <w:sz w:val="22"/>
          <w:szCs w:val="22"/>
        </w:rPr>
      </w:pPr>
    </w:p>
    <w:p w14:paraId="7C55E5B3" w14:textId="2CA6A701" w:rsidR="00CE6B21" w:rsidRPr="004E05FF" w:rsidRDefault="00CE6B21">
      <w:pPr>
        <w:numPr>
          <w:ilvl w:val="0"/>
          <w:numId w:val="1"/>
        </w:numPr>
        <w:jc w:val="both"/>
        <w:rPr>
          <w:b/>
          <w:sz w:val="22"/>
          <w:szCs w:val="22"/>
          <w:u w:val="single"/>
        </w:rPr>
      </w:pPr>
      <w:r w:rsidRPr="004E05FF">
        <w:rPr>
          <w:b/>
          <w:sz w:val="22"/>
          <w:szCs w:val="22"/>
          <w:u w:val="single"/>
        </w:rPr>
        <w:t>Only road legal “E” marked tyres are permitted. Race/Rally/</w:t>
      </w:r>
      <w:r w:rsidR="00A83957" w:rsidRPr="004E05FF">
        <w:rPr>
          <w:b/>
          <w:sz w:val="22"/>
          <w:szCs w:val="22"/>
          <w:u w:val="single"/>
        </w:rPr>
        <w:t>Track Day</w:t>
      </w:r>
      <w:r w:rsidRPr="004E05FF">
        <w:rPr>
          <w:b/>
          <w:sz w:val="22"/>
          <w:szCs w:val="22"/>
          <w:u w:val="single"/>
        </w:rPr>
        <w:t xml:space="preserve"> compounds are NOT permitted. The Scrutineer’s decision on what is and what is not “Legal” is final.</w:t>
      </w:r>
      <w:r w:rsidR="005E3EB2" w:rsidRPr="004E05FF">
        <w:rPr>
          <w:b/>
          <w:sz w:val="22"/>
          <w:szCs w:val="22"/>
          <w:u w:val="single"/>
        </w:rPr>
        <w:t xml:space="preserve"> For season 2016 onwards a list of Tyres that are </w:t>
      </w:r>
      <w:r w:rsidR="00072C29" w:rsidRPr="004E05FF">
        <w:rPr>
          <w:b/>
          <w:sz w:val="22"/>
          <w:szCs w:val="22"/>
          <w:u w:val="single"/>
        </w:rPr>
        <w:t>NOT</w:t>
      </w:r>
      <w:r w:rsidR="005E3EB2" w:rsidRPr="004E05FF">
        <w:rPr>
          <w:b/>
          <w:sz w:val="22"/>
          <w:szCs w:val="22"/>
          <w:u w:val="single"/>
        </w:rPr>
        <w:t xml:space="preserve"> allowed has been adopted from the “National Banger” rules and is printed at the end of these Crimond Banger rules.</w:t>
      </w:r>
      <w:r w:rsidRPr="004E05FF">
        <w:rPr>
          <w:b/>
          <w:sz w:val="22"/>
          <w:szCs w:val="22"/>
          <w:u w:val="single"/>
        </w:rPr>
        <w:t xml:space="preserve"> </w:t>
      </w:r>
    </w:p>
    <w:p w14:paraId="065A111F" w14:textId="77777777" w:rsidR="005E3EB2" w:rsidRDefault="005E3EB2" w:rsidP="005E3EB2">
      <w:pPr>
        <w:pStyle w:val="ListParagraph"/>
        <w:rPr>
          <w:color w:val="FF0000"/>
          <w:sz w:val="22"/>
          <w:szCs w:val="22"/>
        </w:rPr>
      </w:pPr>
    </w:p>
    <w:p w14:paraId="484F86F0" w14:textId="77777777" w:rsidR="00647F90" w:rsidRDefault="00647F90">
      <w:pPr>
        <w:numPr>
          <w:ilvl w:val="0"/>
          <w:numId w:val="1"/>
        </w:numPr>
        <w:jc w:val="both"/>
        <w:rPr>
          <w:sz w:val="22"/>
          <w:szCs w:val="22"/>
        </w:rPr>
      </w:pPr>
      <w:r>
        <w:rPr>
          <w:sz w:val="22"/>
          <w:szCs w:val="22"/>
        </w:rPr>
        <w:t>Differentials must remain standard and unlocked.</w:t>
      </w:r>
    </w:p>
    <w:p w14:paraId="2DF87344" w14:textId="77777777" w:rsidR="00AC6793" w:rsidRDefault="00AC6793" w:rsidP="00AC6793">
      <w:pPr>
        <w:ind w:left="284"/>
        <w:jc w:val="both"/>
        <w:rPr>
          <w:sz w:val="22"/>
          <w:szCs w:val="22"/>
        </w:rPr>
      </w:pPr>
    </w:p>
    <w:p w14:paraId="2F6AB585" w14:textId="73309459" w:rsidR="0048482A" w:rsidRDefault="00647F90" w:rsidP="002201FC">
      <w:pPr>
        <w:numPr>
          <w:ilvl w:val="0"/>
          <w:numId w:val="1"/>
        </w:numPr>
        <w:jc w:val="both"/>
        <w:rPr>
          <w:sz w:val="22"/>
          <w:szCs w:val="22"/>
        </w:rPr>
      </w:pPr>
      <w:r w:rsidRPr="0048482A">
        <w:rPr>
          <w:sz w:val="22"/>
          <w:szCs w:val="22"/>
        </w:rPr>
        <w:t xml:space="preserve">Roll cage - minimum is a single hoop in support of door pillars, securely bolted to roof and floor with at least four </w:t>
      </w:r>
      <w:r w:rsidR="007A1234">
        <w:rPr>
          <w:sz w:val="22"/>
          <w:szCs w:val="22"/>
        </w:rPr>
        <w:t>12</w:t>
      </w:r>
      <w:r w:rsidRPr="0048482A">
        <w:rPr>
          <w:sz w:val="22"/>
          <w:szCs w:val="22"/>
        </w:rPr>
        <w:t>mm (</w:t>
      </w:r>
      <w:r w:rsidR="007A1234">
        <w:rPr>
          <w:sz w:val="22"/>
          <w:szCs w:val="22"/>
        </w:rPr>
        <w:t>1</w:t>
      </w:r>
      <w:r w:rsidRPr="0048482A">
        <w:rPr>
          <w:sz w:val="22"/>
          <w:szCs w:val="22"/>
        </w:rPr>
        <w:t>/</w:t>
      </w:r>
      <w:r w:rsidR="007A1234">
        <w:rPr>
          <w:sz w:val="22"/>
          <w:szCs w:val="22"/>
        </w:rPr>
        <w:t>2</w:t>
      </w:r>
      <w:r w:rsidRPr="0048482A">
        <w:rPr>
          <w:sz w:val="22"/>
          <w:szCs w:val="22"/>
        </w:rPr>
        <w:t xml:space="preserve">”) minimum size bolts, </w:t>
      </w:r>
      <w:r w:rsidR="00A83957" w:rsidRPr="0048482A">
        <w:rPr>
          <w:sz w:val="22"/>
          <w:szCs w:val="22"/>
        </w:rPr>
        <w:t>nuts,</w:t>
      </w:r>
      <w:r w:rsidRPr="0048482A">
        <w:rPr>
          <w:sz w:val="22"/>
          <w:szCs w:val="22"/>
        </w:rPr>
        <w:t xml:space="preserve"> and suitable washers.  The hoop may be one piece comprising two uprights and a top cross bar, one additional cross bar between uprights half way between top cross rail and floor is advisable. The roll bar </w:t>
      </w:r>
      <w:r w:rsidRPr="0048482A">
        <w:rPr>
          <w:b/>
          <w:bCs/>
          <w:sz w:val="22"/>
          <w:szCs w:val="22"/>
          <w:u w:val="single"/>
        </w:rPr>
        <w:t>MUST NOT</w:t>
      </w:r>
      <w:r w:rsidRPr="0048482A">
        <w:rPr>
          <w:sz w:val="22"/>
          <w:szCs w:val="22"/>
        </w:rPr>
        <w:t xml:space="preserve"> have any rear supports.  The maximum size of roll bar is 75mm (3”) box or tube, minimum size 40mm (1.5”) box or tube.  </w:t>
      </w:r>
    </w:p>
    <w:p w14:paraId="2BC2838A" w14:textId="77777777" w:rsidR="0048482A" w:rsidRDefault="0048482A" w:rsidP="0048482A">
      <w:pPr>
        <w:pStyle w:val="ListParagraph"/>
        <w:rPr>
          <w:sz w:val="22"/>
          <w:szCs w:val="22"/>
        </w:rPr>
      </w:pPr>
    </w:p>
    <w:p w14:paraId="603CFEE7" w14:textId="77777777" w:rsidR="00647F90" w:rsidRPr="0048482A" w:rsidRDefault="002201FC" w:rsidP="002201FC">
      <w:pPr>
        <w:numPr>
          <w:ilvl w:val="0"/>
          <w:numId w:val="1"/>
        </w:numPr>
        <w:jc w:val="both"/>
        <w:rPr>
          <w:sz w:val="22"/>
          <w:szCs w:val="22"/>
        </w:rPr>
      </w:pPr>
      <w:r w:rsidRPr="0048482A">
        <w:rPr>
          <w:sz w:val="22"/>
          <w:szCs w:val="22"/>
        </w:rPr>
        <w:t xml:space="preserve">The minimum roll cage size for season 2013 onwards will be increased to 50mm (2.0”) Any new roll cage must be built to this </w:t>
      </w:r>
      <w:r w:rsidR="000F63CE" w:rsidRPr="0048482A">
        <w:rPr>
          <w:sz w:val="22"/>
          <w:szCs w:val="22"/>
        </w:rPr>
        <w:t>standard;</w:t>
      </w:r>
      <w:r w:rsidRPr="0048482A">
        <w:rPr>
          <w:sz w:val="22"/>
          <w:szCs w:val="22"/>
        </w:rPr>
        <w:t xml:space="preserve"> any existing roll cage built to old minimum size must be changed out on </w:t>
      </w:r>
      <w:r w:rsidR="000F63CE" w:rsidRPr="0048482A">
        <w:rPr>
          <w:sz w:val="22"/>
          <w:szCs w:val="22"/>
        </w:rPr>
        <w:t>Scrutineer’s</w:t>
      </w:r>
      <w:r w:rsidRPr="0048482A">
        <w:rPr>
          <w:sz w:val="22"/>
          <w:szCs w:val="22"/>
        </w:rPr>
        <w:t xml:space="preserve"> recommendation</w:t>
      </w:r>
      <w:r w:rsidR="00A1671D" w:rsidRPr="0048482A">
        <w:rPr>
          <w:sz w:val="22"/>
          <w:szCs w:val="22"/>
        </w:rPr>
        <w:t>.</w:t>
      </w:r>
      <w:r w:rsidRPr="0048482A">
        <w:rPr>
          <w:sz w:val="22"/>
          <w:szCs w:val="22"/>
        </w:rPr>
        <w:t xml:space="preserve">  </w:t>
      </w:r>
    </w:p>
    <w:p w14:paraId="1F0BBF7C" w14:textId="77777777" w:rsidR="00647F90" w:rsidRDefault="002D710D">
      <w:pPr>
        <w:pStyle w:val="BodyTextIndent"/>
        <w:rPr>
          <w:sz w:val="22"/>
          <w:szCs w:val="22"/>
        </w:rPr>
      </w:pPr>
      <w:r>
        <w:rPr>
          <w:sz w:val="22"/>
          <w:szCs w:val="22"/>
        </w:rPr>
        <w:t>In special circumstances a</w:t>
      </w:r>
      <w:r w:rsidR="00647F90">
        <w:rPr>
          <w:sz w:val="22"/>
          <w:szCs w:val="22"/>
        </w:rPr>
        <w:t xml:space="preserve"> four-post roll cage is permitted</w:t>
      </w:r>
      <w:r>
        <w:rPr>
          <w:sz w:val="22"/>
          <w:szCs w:val="22"/>
        </w:rPr>
        <w:t>,</w:t>
      </w:r>
      <w:r w:rsidR="00647F90">
        <w:rPr>
          <w:sz w:val="22"/>
          <w:szCs w:val="22"/>
        </w:rPr>
        <w:t xml:space="preserve"> sizes as per single hoop and must be fully within passenger compartment.</w:t>
      </w:r>
    </w:p>
    <w:p w14:paraId="20BDAA2D" w14:textId="77777777" w:rsidR="00C131A3" w:rsidRDefault="00C131A3">
      <w:pPr>
        <w:pStyle w:val="BodyTextIndent"/>
        <w:rPr>
          <w:sz w:val="22"/>
          <w:szCs w:val="22"/>
        </w:rPr>
      </w:pPr>
    </w:p>
    <w:p w14:paraId="273647AE" w14:textId="77777777" w:rsidR="00C131A3" w:rsidRPr="00376B1A" w:rsidRDefault="00C131A3">
      <w:pPr>
        <w:pStyle w:val="BodyTextIndent"/>
        <w:rPr>
          <w:sz w:val="22"/>
          <w:szCs w:val="22"/>
        </w:rPr>
      </w:pPr>
      <w:r w:rsidRPr="00376B1A">
        <w:rPr>
          <w:sz w:val="22"/>
          <w:szCs w:val="22"/>
        </w:rPr>
        <w:t xml:space="preserve">Van </w:t>
      </w:r>
      <w:r w:rsidR="001C0081" w:rsidRPr="00376B1A">
        <w:rPr>
          <w:sz w:val="22"/>
          <w:szCs w:val="22"/>
        </w:rPr>
        <w:t>B</w:t>
      </w:r>
      <w:r w:rsidRPr="00376B1A">
        <w:rPr>
          <w:sz w:val="22"/>
          <w:szCs w:val="22"/>
        </w:rPr>
        <w:t>anger</w:t>
      </w:r>
      <w:r w:rsidR="001C0081" w:rsidRPr="00376B1A">
        <w:rPr>
          <w:sz w:val="22"/>
          <w:szCs w:val="22"/>
        </w:rPr>
        <w:t xml:space="preserve"> only race</w:t>
      </w:r>
      <w:r w:rsidRPr="00376B1A">
        <w:rPr>
          <w:sz w:val="22"/>
          <w:szCs w:val="22"/>
        </w:rPr>
        <w:t xml:space="preserve"> roll cage</w:t>
      </w:r>
    </w:p>
    <w:p w14:paraId="6868B50D" w14:textId="0CA0AAE5" w:rsidR="00C131A3" w:rsidRPr="00C131A3" w:rsidRDefault="00612357">
      <w:pPr>
        <w:pStyle w:val="BodyTextIndent"/>
        <w:rPr>
          <w:sz w:val="22"/>
          <w:szCs w:val="22"/>
          <w:u w:val="none"/>
        </w:rPr>
      </w:pPr>
      <w:r w:rsidRPr="00376B1A">
        <w:rPr>
          <w:sz w:val="22"/>
          <w:szCs w:val="22"/>
          <w:u w:val="none"/>
        </w:rPr>
        <w:t>Small vans roll cage must be a single hoop as per normal car rules. Large vans, Transit, Sprinter etc., a</w:t>
      </w:r>
      <w:r w:rsidR="00C131A3" w:rsidRPr="00376B1A">
        <w:rPr>
          <w:sz w:val="22"/>
          <w:szCs w:val="22"/>
          <w:u w:val="none"/>
        </w:rPr>
        <w:t xml:space="preserve"> minimum of a single upright is required, sizes and secured as per car rules, fixed behind Driver’s </w:t>
      </w:r>
      <w:r w:rsidR="00A83957" w:rsidRPr="00376B1A">
        <w:rPr>
          <w:sz w:val="22"/>
          <w:szCs w:val="22"/>
          <w:u w:val="none"/>
        </w:rPr>
        <w:t>seat,</w:t>
      </w:r>
      <w:r w:rsidR="00C131A3" w:rsidRPr="00376B1A">
        <w:rPr>
          <w:sz w:val="22"/>
          <w:szCs w:val="22"/>
          <w:u w:val="none"/>
        </w:rPr>
        <w:t xml:space="preserve"> and bolted to roof and floor of Van. Where a Plastic or Fibreglass shelled Van is used, EG, (Ice cream Van), a minimum of single hoop roll cage as per car rules is required.</w:t>
      </w:r>
      <w:r w:rsidR="00C131A3">
        <w:rPr>
          <w:sz w:val="22"/>
          <w:szCs w:val="22"/>
          <w:u w:val="none"/>
        </w:rPr>
        <w:t xml:space="preserve"> </w:t>
      </w:r>
    </w:p>
    <w:p w14:paraId="13F6A192" w14:textId="77777777" w:rsidR="00647F90" w:rsidRDefault="00647F90">
      <w:pPr>
        <w:jc w:val="both"/>
        <w:rPr>
          <w:sz w:val="22"/>
          <w:szCs w:val="22"/>
        </w:rPr>
      </w:pPr>
    </w:p>
    <w:p w14:paraId="77A11C74" w14:textId="77777777" w:rsidR="00647F90" w:rsidRDefault="00A76D90">
      <w:pPr>
        <w:numPr>
          <w:ilvl w:val="0"/>
          <w:numId w:val="1"/>
        </w:numPr>
        <w:jc w:val="both"/>
        <w:rPr>
          <w:sz w:val="22"/>
          <w:szCs w:val="22"/>
        </w:rPr>
      </w:pPr>
      <w:r>
        <w:rPr>
          <w:sz w:val="22"/>
          <w:szCs w:val="22"/>
        </w:rPr>
        <w:t>Driver’s</w:t>
      </w:r>
      <w:r w:rsidR="00647F90">
        <w:rPr>
          <w:sz w:val="22"/>
          <w:szCs w:val="22"/>
        </w:rPr>
        <w:t xml:space="preserve"> door protection - COMPULSORY, a single steel flat plate - 250mm to 330mm (10” to 15”) deep, 10mm to 20mm (3/8” to ¾”) thick and must be bolted over the driver’s door.  No channel, angle, or corrugated steel allowed.  The plate </w:t>
      </w:r>
      <w:r w:rsidR="00647F90">
        <w:rPr>
          <w:sz w:val="22"/>
          <w:szCs w:val="22"/>
        </w:rPr>
        <w:lastRenderedPageBreak/>
        <w:t>must extend between</w:t>
      </w:r>
      <w:r w:rsidR="00170E10">
        <w:rPr>
          <w:sz w:val="22"/>
          <w:szCs w:val="22"/>
        </w:rPr>
        <w:t>, minimum-</w:t>
      </w:r>
      <w:r w:rsidR="00647F90">
        <w:rPr>
          <w:sz w:val="22"/>
          <w:szCs w:val="22"/>
        </w:rPr>
        <w:t xml:space="preserve"> 75mm (3”) and </w:t>
      </w:r>
      <w:r w:rsidR="00170E10">
        <w:rPr>
          <w:sz w:val="22"/>
          <w:szCs w:val="22"/>
        </w:rPr>
        <w:t xml:space="preserve">maximum- </w:t>
      </w:r>
      <w:r w:rsidR="00647F90">
        <w:rPr>
          <w:sz w:val="22"/>
          <w:szCs w:val="22"/>
        </w:rPr>
        <w:t>150mm (6”) past both A and B pillars and be securely fixed with a minimum of four and a maximum of eight bolts.  There must be at least one bolt through the A pillar and one through the B pillar or roll cage.  These two bolts must be a minimum diameter of 12mm (1/2”) with a 50mm (2”) minimum diameter washer on the inside.  Except for the two A &amp; B pillar bolts 8mm (5/16”) is the smallest diameter bolt allowed.  For two door cars with no B pillar, doorplate must be bolted to the roll cage and be no more than half way along rear side panel (where rear door would normally be).  Additional internal door bars are permitted but only if secured correctly and it is recommended that additional foam padding be fitted.</w:t>
      </w:r>
    </w:p>
    <w:p w14:paraId="7ACD73BD" w14:textId="77777777" w:rsidR="00AC6793" w:rsidRDefault="00AC6793" w:rsidP="00AC6793">
      <w:pPr>
        <w:ind w:left="284"/>
        <w:jc w:val="both"/>
        <w:rPr>
          <w:sz w:val="22"/>
          <w:szCs w:val="22"/>
        </w:rPr>
      </w:pPr>
    </w:p>
    <w:p w14:paraId="36DE258D" w14:textId="77777777" w:rsidR="00376B1A" w:rsidRPr="00AC6793" w:rsidRDefault="00FB5656" w:rsidP="00376B1A">
      <w:pPr>
        <w:numPr>
          <w:ilvl w:val="0"/>
          <w:numId w:val="1"/>
        </w:numPr>
        <w:jc w:val="both"/>
        <w:rPr>
          <w:b/>
          <w:bCs/>
          <w:i/>
          <w:iCs/>
          <w:color w:val="800080"/>
          <w:sz w:val="22"/>
          <w:szCs w:val="22"/>
        </w:rPr>
      </w:pPr>
      <w:r w:rsidRPr="00376B1A">
        <w:rPr>
          <w:sz w:val="22"/>
          <w:szCs w:val="22"/>
        </w:rPr>
        <w:t xml:space="preserve"> </w:t>
      </w:r>
      <w:r w:rsidRPr="000252D9">
        <w:rPr>
          <w:sz w:val="22"/>
          <w:szCs w:val="22"/>
        </w:rPr>
        <w:t xml:space="preserve">A Driver’s door </w:t>
      </w:r>
      <w:r w:rsidR="00032D42" w:rsidRPr="000252D9">
        <w:rPr>
          <w:sz w:val="22"/>
          <w:szCs w:val="22"/>
        </w:rPr>
        <w:t xml:space="preserve">quick release </w:t>
      </w:r>
      <w:r w:rsidRPr="000252D9">
        <w:rPr>
          <w:sz w:val="22"/>
          <w:szCs w:val="22"/>
        </w:rPr>
        <w:t>window net is</w:t>
      </w:r>
      <w:r w:rsidR="00376B1A" w:rsidRPr="000252D9">
        <w:rPr>
          <w:sz w:val="22"/>
          <w:szCs w:val="22"/>
        </w:rPr>
        <w:t xml:space="preserve"> </w:t>
      </w:r>
      <w:r w:rsidR="005E1309">
        <w:rPr>
          <w:sz w:val="22"/>
          <w:szCs w:val="22"/>
        </w:rPr>
        <w:t xml:space="preserve">not compulsory in any Crimond raceway Banger </w:t>
      </w:r>
      <w:r w:rsidR="00541690">
        <w:rPr>
          <w:sz w:val="22"/>
          <w:szCs w:val="22"/>
        </w:rPr>
        <w:t>formulas</w:t>
      </w:r>
      <w:r w:rsidR="005E1309">
        <w:rPr>
          <w:sz w:val="22"/>
          <w:szCs w:val="22"/>
        </w:rPr>
        <w:t xml:space="preserve">. </w:t>
      </w:r>
    </w:p>
    <w:p w14:paraId="035370DC" w14:textId="77777777" w:rsidR="00AC6793" w:rsidRPr="000252D9" w:rsidRDefault="00AC6793" w:rsidP="00AC6793">
      <w:pPr>
        <w:ind w:left="284"/>
        <w:jc w:val="both"/>
        <w:rPr>
          <w:b/>
          <w:bCs/>
          <w:i/>
          <w:iCs/>
          <w:color w:val="800080"/>
          <w:sz w:val="22"/>
          <w:szCs w:val="22"/>
        </w:rPr>
      </w:pPr>
    </w:p>
    <w:p w14:paraId="331D6B35" w14:textId="4D5D7C34" w:rsidR="00647F90" w:rsidRPr="00AC6793" w:rsidRDefault="00647F90" w:rsidP="00376B1A">
      <w:pPr>
        <w:numPr>
          <w:ilvl w:val="0"/>
          <w:numId w:val="1"/>
        </w:numPr>
        <w:jc w:val="both"/>
        <w:rPr>
          <w:b/>
          <w:bCs/>
          <w:i/>
          <w:iCs/>
          <w:color w:val="800080"/>
          <w:sz w:val="22"/>
          <w:szCs w:val="22"/>
        </w:rPr>
      </w:pPr>
      <w:r w:rsidRPr="00376B1A">
        <w:rPr>
          <w:sz w:val="22"/>
          <w:szCs w:val="22"/>
        </w:rPr>
        <w:t xml:space="preserve">All panels, including wings, must be in place at start of meeting, </w:t>
      </w:r>
      <w:r w:rsidRPr="00A76D90">
        <w:t>doors can be bolted</w:t>
      </w:r>
      <w:r w:rsidRPr="00376B1A">
        <w:rPr>
          <w:b/>
          <w:bCs/>
          <w:i/>
          <w:iCs/>
          <w:color w:val="800080"/>
          <w:sz w:val="22"/>
          <w:szCs w:val="22"/>
        </w:rPr>
        <w:t xml:space="preserve"> </w:t>
      </w:r>
      <w:r w:rsidRPr="00A76D90">
        <w:t>shut with maximum of 4 bolts in each door or 2 x 12” square spreader</w:t>
      </w:r>
      <w:r w:rsidRPr="00376B1A">
        <w:rPr>
          <w:b/>
          <w:bCs/>
          <w:i/>
          <w:iCs/>
          <w:color w:val="800080"/>
          <w:sz w:val="22"/>
          <w:szCs w:val="22"/>
        </w:rPr>
        <w:t xml:space="preserve"> </w:t>
      </w:r>
      <w:r w:rsidRPr="00A76D90">
        <w:t>plates used  with maximum</w:t>
      </w:r>
      <w:r w:rsidRPr="00376B1A">
        <w:rPr>
          <w:b/>
          <w:bCs/>
          <w:i/>
          <w:iCs/>
          <w:color w:val="800080"/>
          <w:sz w:val="22"/>
          <w:szCs w:val="22"/>
        </w:rPr>
        <w:t xml:space="preserve"> </w:t>
      </w:r>
      <w:r w:rsidRPr="00A76D90">
        <w:t>5 bolts</w:t>
      </w:r>
      <w:r w:rsidRPr="00376B1A">
        <w:rPr>
          <w:sz w:val="22"/>
          <w:szCs w:val="22"/>
        </w:rPr>
        <w:t xml:space="preserve">.Drivers door must be fixed shut . Seam welding not permitted except for </w:t>
      </w:r>
      <w:r w:rsidR="00A76D90" w:rsidRPr="00376B1A">
        <w:rPr>
          <w:sz w:val="22"/>
          <w:szCs w:val="22"/>
        </w:rPr>
        <w:t>driver’s</w:t>
      </w:r>
      <w:r w:rsidRPr="00376B1A">
        <w:rPr>
          <w:sz w:val="22"/>
          <w:szCs w:val="22"/>
        </w:rPr>
        <w:t xml:space="preserve"> </w:t>
      </w:r>
      <w:r w:rsidR="00A76D90" w:rsidRPr="00376B1A">
        <w:rPr>
          <w:sz w:val="22"/>
          <w:szCs w:val="22"/>
        </w:rPr>
        <w:t xml:space="preserve">door. </w:t>
      </w:r>
      <w:r w:rsidRPr="00A76D90">
        <w:t>Bonnet corners can be fitted up to</w:t>
      </w:r>
      <w:r w:rsidRPr="00376B1A">
        <w:rPr>
          <w:b/>
          <w:bCs/>
          <w:i/>
          <w:iCs/>
          <w:color w:val="800080"/>
          <w:sz w:val="22"/>
          <w:szCs w:val="22"/>
        </w:rPr>
        <w:t xml:space="preserve"> </w:t>
      </w:r>
      <w:r w:rsidRPr="00A76D90">
        <w:t xml:space="preserve">300 x 300 x </w:t>
      </w:r>
      <w:r w:rsidR="00A83957" w:rsidRPr="00A76D90">
        <w:t>425mm.</w:t>
      </w:r>
    </w:p>
    <w:p w14:paraId="0AA6AE72" w14:textId="77777777" w:rsidR="00AC6793" w:rsidRPr="00376B1A" w:rsidRDefault="00AC6793" w:rsidP="00AC6793">
      <w:pPr>
        <w:ind w:left="284"/>
        <w:jc w:val="both"/>
        <w:rPr>
          <w:b/>
          <w:bCs/>
          <w:i/>
          <w:iCs/>
          <w:color w:val="800080"/>
          <w:sz w:val="22"/>
          <w:szCs w:val="22"/>
        </w:rPr>
      </w:pPr>
    </w:p>
    <w:p w14:paraId="377EFBE5" w14:textId="77777777" w:rsidR="00233E0D" w:rsidRDefault="00233E0D" w:rsidP="00233E0D">
      <w:pPr>
        <w:pStyle w:val="Default"/>
      </w:pPr>
    </w:p>
    <w:p w14:paraId="1D9247AD" w14:textId="77777777" w:rsidR="00647F90" w:rsidRDefault="00647F90">
      <w:pPr>
        <w:numPr>
          <w:ilvl w:val="0"/>
          <w:numId w:val="1"/>
        </w:numPr>
        <w:jc w:val="both"/>
        <w:rPr>
          <w:sz w:val="22"/>
          <w:szCs w:val="22"/>
        </w:rPr>
      </w:pPr>
      <w:r>
        <w:rPr>
          <w:sz w:val="22"/>
          <w:szCs w:val="22"/>
        </w:rPr>
        <w:t>Securing Bolts – a maximum of 4 bolts allowed to secure bonnet and / or boot, but must not protrude to present danger or injury to driver or fellow competitors.  Crush tubes over bolts permitted but welding of bolts or crush tubes to chassis or spread plates prohibited.</w:t>
      </w:r>
    </w:p>
    <w:p w14:paraId="0FD47644" w14:textId="77777777" w:rsidR="00AC6793" w:rsidRDefault="00AC6793" w:rsidP="00AC6793">
      <w:pPr>
        <w:ind w:left="284"/>
        <w:jc w:val="both"/>
        <w:rPr>
          <w:sz w:val="22"/>
          <w:szCs w:val="22"/>
        </w:rPr>
      </w:pPr>
    </w:p>
    <w:p w14:paraId="64C9CDF1" w14:textId="77777777" w:rsidR="00647F90" w:rsidRDefault="00647F90">
      <w:pPr>
        <w:numPr>
          <w:ilvl w:val="0"/>
          <w:numId w:val="1"/>
        </w:numPr>
        <w:jc w:val="both"/>
        <w:rPr>
          <w:sz w:val="22"/>
          <w:szCs w:val="22"/>
        </w:rPr>
      </w:pPr>
      <w:r>
        <w:rPr>
          <w:sz w:val="22"/>
          <w:szCs w:val="22"/>
        </w:rPr>
        <w:t>Tow bars must be removed and no additional bars allowed.</w:t>
      </w:r>
    </w:p>
    <w:p w14:paraId="2CEE7C15" w14:textId="77777777" w:rsidR="00BD508F" w:rsidRDefault="00BD508F" w:rsidP="00BD508F">
      <w:pPr>
        <w:pStyle w:val="ListParagraph"/>
        <w:rPr>
          <w:sz w:val="22"/>
          <w:szCs w:val="22"/>
        </w:rPr>
      </w:pPr>
    </w:p>
    <w:p w14:paraId="541AE9D3" w14:textId="77777777" w:rsidR="00BD508F" w:rsidRDefault="00BD508F">
      <w:pPr>
        <w:numPr>
          <w:ilvl w:val="0"/>
          <w:numId w:val="1"/>
        </w:numPr>
        <w:jc w:val="both"/>
        <w:rPr>
          <w:b/>
          <w:sz w:val="22"/>
          <w:szCs w:val="22"/>
          <w:u w:val="single"/>
        </w:rPr>
      </w:pPr>
      <w:r w:rsidRPr="00BD508F">
        <w:rPr>
          <w:b/>
          <w:sz w:val="22"/>
          <w:szCs w:val="22"/>
          <w:u w:val="single"/>
        </w:rPr>
        <w:t>Rules of racing</w:t>
      </w:r>
    </w:p>
    <w:p w14:paraId="27892656" w14:textId="77777777" w:rsidR="00BD508F" w:rsidRDefault="00BD508F" w:rsidP="00BD508F">
      <w:pPr>
        <w:pStyle w:val="ListParagraph"/>
        <w:rPr>
          <w:b/>
          <w:sz w:val="22"/>
          <w:szCs w:val="22"/>
          <w:u w:val="single"/>
        </w:rPr>
      </w:pPr>
    </w:p>
    <w:p w14:paraId="53906D2F" w14:textId="77777777" w:rsidR="00BD508F" w:rsidRPr="00BD508F" w:rsidRDefault="00BD508F" w:rsidP="00BD508F">
      <w:pPr>
        <w:ind w:left="644"/>
        <w:jc w:val="both"/>
        <w:rPr>
          <w:sz w:val="22"/>
          <w:szCs w:val="22"/>
        </w:rPr>
      </w:pPr>
      <w:r>
        <w:rPr>
          <w:sz w:val="22"/>
          <w:szCs w:val="22"/>
        </w:rPr>
        <w:t xml:space="preserve">The ORCI rules of racing that Crimond raceway abide by are available on the Club web site, </w:t>
      </w:r>
      <w:r w:rsidR="00541690">
        <w:rPr>
          <w:sz w:val="22"/>
          <w:szCs w:val="22"/>
        </w:rPr>
        <w:t>“</w:t>
      </w:r>
      <w:r>
        <w:rPr>
          <w:sz w:val="22"/>
          <w:szCs w:val="22"/>
        </w:rPr>
        <w:t>crimondraceway.co.uk</w:t>
      </w:r>
      <w:r w:rsidR="00541690">
        <w:rPr>
          <w:sz w:val="22"/>
          <w:szCs w:val="22"/>
        </w:rPr>
        <w:t>”</w:t>
      </w:r>
      <w:r>
        <w:rPr>
          <w:sz w:val="22"/>
          <w:szCs w:val="22"/>
        </w:rPr>
        <w:t xml:space="preserve"> </w:t>
      </w:r>
    </w:p>
    <w:p w14:paraId="66B989E6" w14:textId="77777777" w:rsidR="00AC6793" w:rsidRDefault="00AC6793" w:rsidP="00AC6793">
      <w:pPr>
        <w:pStyle w:val="ListParagraph"/>
        <w:rPr>
          <w:sz w:val="22"/>
          <w:szCs w:val="22"/>
        </w:rPr>
      </w:pPr>
    </w:p>
    <w:p w14:paraId="76EC36FC" w14:textId="77777777" w:rsidR="00AC6793" w:rsidRDefault="00AC6793" w:rsidP="00AC6793">
      <w:pPr>
        <w:ind w:left="284"/>
        <w:jc w:val="both"/>
        <w:rPr>
          <w:sz w:val="22"/>
          <w:szCs w:val="22"/>
        </w:rPr>
      </w:pPr>
    </w:p>
    <w:p w14:paraId="5F065A1B" w14:textId="77777777" w:rsidR="00647F90" w:rsidRPr="00514E9A" w:rsidRDefault="00647F90">
      <w:pPr>
        <w:numPr>
          <w:ilvl w:val="0"/>
          <w:numId w:val="1"/>
        </w:numPr>
        <w:jc w:val="both"/>
        <w:rPr>
          <w:sz w:val="22"/>
          <w:szCs w:val="22"/>
        </w:rPr>
      </w:pPr>
      <w:r w:rsidRPr="00514E9A">
        <w:rPr>
          <w:sz w:val="22"/>
          <w:szCs w:val="22"/>
        </w:rPr>
        <w:t>1400CC</w:t>
      </w:r>
      <w:r w:rsidR="00FA3723" w:rsidRPr="00514E9A">
        <w:rPr>
          <w:sz w:val="22"/>
          <w:szCs w:val="22"/>
        </w:rPr>
        <w:t xml:space="preserve"> &amp;</w:t>
      </w:r>
      <w:r w:rsidR="00EB33D6" w:rsidRPr="00514E9A">
        <w:rPr>
          <w:sz w:val="22"/>
          <w:szCs w:val="22"/>
        </w:rPr>
        <w:t xml:space="preserve"> </w:t>
      </w:r>
      <w:r w:rsidR="00A63106" w:rsidRPr="00514E9A">
        <w:rPr>
          <w:sz w:val="22"/>
          <w:szCs w:val="22"/>
        </w:rPr>
        <w:t>Micro Banger</w:t>
      </w:r>
      <w:r w:rsidR="00EB33D6" w:rsidRPr="00514E9A">
        <w:rPr>
          <w:sz w:val="22"/>
          <w:szCs w:val="22"/>
        </w:rPr>
        <w:t xml:space="preserve"> </w:t>
      </w:r>
      <w:r w:rsidRPr="00514E9A">
        <w:rPr>
          <w:sz w:val="22"/>
          <w:szCs w:val="22"/>
        </w:rPr>
        <w:t>meetings</w:t>
      </w:r>
      <w:r w:rsidR="00EB33D6" w:rsidRPr="00514E9A">
        <w:rPr>
          <w:sz w:val="22"/>
          <w:szCs w:val="22"/>
        </w:rPr>
        <w:t xml:space="preserve"> will use the National Banger rules for these formulas.</w:t>
      </w:r>
      <w:r w:rsidR="00FA3723" w:rsidRPr="00514E9A">
        <w:rPr>
          <w:sz w:val="22"/>
          <w:szCs w:val="22"/>
        </w:rPr>
        <w:t xml:space="preserve"> (See separate rules)</w:t>
      </w:r>
    </w:p>
    <w:p w14:paraId="11BBA1B1" w14:textId="77777777" w:rsidR="00BD676B" w:rsidRDefault="00BD676B" w:rsidP="00BD676B">
      <w:pPr>
        <w:jc w:val="both"/>
        <w:rPr>
          <w:sz w:val="22"/>
          <w:szCs w:val="22"/>
        </w:rPr>
      </w:pPr>
    </w:p>
    <w:p w14:paraId="6636BBA5" w14:textId="51D5FF3C" w:rsidR="00BD508F" w:rsidRDefault="00744BB2" w:rsidP="00744BB2">
      <w:pPr>
        <w:numPr>
          <w:ilvl w:val="0"/>
          <w:numId w:val="1"/>
        </w:numPr>
        <w:jc w:val="both"/>
        <w:rPr>
          <w:sz w:val="22"/>
          <w:szCs w:val="22"/>
        </w:rPr>
      </w:pPr>
      <w:r w:rsidRPr="00744BB2">
        <w:rPr>
          <w:b/>
          <w:sz w:val="22"/>
          <w:szCs w:val="22"/>
          <w:u w:val="single"/>
        </w:rPr>
        <w:t xml:space="preserve">Drivers safety equipment </w:t>
      </w:r>
      <w:r>
        <w:rPr>
          <w:b/>
          <w:sz w:val="22"/>
          <w:szCs w:val="22"/>
          <w:u w:val="single"/>
        </w:rPr>
        <w:t xml:space="preserve">  </w:t>
      </w:r>
      <w:r>
        <w:rPr>
          <w:sz w:val="22"/>
          <w:szCs w:val="22"/>
        </w:rPr>
        <w:t xml:space="preserve">All drivers safety equipment requirements are listed </w:t>
      </w:r>
      <w:r w:rsidR="00541690">
        <w:rPr>
          <w:sz w:val="22"/>
          <w:szCs w:val="22"/>
        </w:rPr>
        <w:t>o</w:t>
      </w:r>
      <w:r>
        <w:rPr>
          <w:sz w:val="22"/>
          <w:szCs w:val="22"/>
        </w:rPr>
        <w:t xml:space="preserve">n </w:t>
      </w:r>
      <w:r w:rsidR="00541690">
        <w:rPr>
          <w:sz w:val="22"/>
          <w:szCs w:val="22"/>
        </w:rPr>
        <w:t>the club web site “crimondraceway.co.uk”</w:t>
      </w:r>
      <w:r w:rsidR="00BD508F">
        <w:rPr>
          <w:sz w:val="22"/>
          <w:szCs w:val="22"/>
        </w:rPr>
        <w:t xml:space="preserve"> and can also be viewed as per </w:t>
      </w:r>
      <w:r w:rsidR="00A83957">
        <w:rPr>
          <w:sz w:val="22"/>
          <w:szCs w:val="22"/>
        </w:rPr>
        <w:t>below: -</w:t>
      </w:r>
    </w:p>
    <w:p w14:paraId="5CC9998F" w14:textId="77777777" w:rsidR="00BD508F" w:rsidRDefault="00BD508F" w:rsidP="00BD508F">
      <w:pPr>
        <w:pStyle w:val="ListParagraph"/>
        <w:rPr>
          <w:sz w:val="22"/>
          <w:szCs w:val="22"/>
        </w:rPr>
      </w:pPr>
    </w:p>
    <w:p w14:paraId="3D14DD03" w14:textId="634E4DBC" w:rsidR="00BD508F" w:rsidRPr="00BD508F" w:rsidRDefault="00BD508F" w:rsidP="00BD508F">
      <w:pPr>
        <w:suppressAutoHyphens w:val="0"/>
        <w:rPr>
          <w:rFonts w:ascii="Arial" w:hAnsi="Arial" w:cs="Arial"/>
          <w:sz w:val="21"/>
          <w:szCs w:val="21"/>
          <w:lang w:eastAsia="en-GB"/>
        </w:rPr>
      </w:pPr>
      <w:r w:rsidRPr="00BD508F">
        <w:rPr>
          <w:rFonts w:ascii="Arial" w:hAnsi="Arial" w:cs="Arial"/>
          <w:i/>
          <w:iCs/>
          <w:sz w:val="21"/>
          <w:szCs w:val="21"/>
          <w:lang w:eastAsia="en-GB"/>
        </w:rPr>
        <w:t>ORCi 202</w:t>
      </w:r>
      <w:r w:rsidR="00177382">
        <w:rPr>
          <w:rFonts w:ascii="Arial" w:hAnsi="Arial" w:cs="Arial"/>
          <w:i/>
          <w:iCs/>
          <w:sz w:val="21"/>
          <w:szCs w:val="21"/>
          <w:lang w:eastAsia="en-GB"/>
        </w:rPr>
        <w:t>5</w:t>
      </w:r>
      <w:r w:rsidRPr="00BD508F">
        <w:rPr>
          <w:rFonts w:ascii="Arial" w:hAnsi="Arial" w:cs="Arial"/>
          <w:i/>
          <w:iCs/>
          <w:sz w:val="21"/>
          <w:szCs w:val="21"/>
          <w:lang w:eastAsia="en-GB"/>
        </w:rPr>
        <w:t xml:space="preserve"> Driver Safety Equipment Specification Regulations The "Driver Safety Equipment Specification Regulations" are a common set of regulations, produced by the ORCi, governing the safety equipment used by drivers, and applicable to all ORCi sanctioned formulas.</w:t>
      </w:r>
    </w:p>
    <w:p w14:paraId="646FA2AA" w14:textId="77777777" w:rsidR="00BD508F" w:rsidRPr="00BD508F" w:rsidRDefault="00BD508F" w:rsidP="00BD508F">
      <w:pPr>
        <w:suppressAutoHyphens w:val="0"/>
        <w:rPr>
          <w:rFonts w:ascii="Arial" w:hAnsi="Arial" w:cs="Arial"/>
          <w:sz w:val="21"/>
          <w:szCs w:val="21"/>
          <w:lang w:eastAsia="en-GB"/>
        </w:rPr>
      </w:pPr>
    </w:p>
    <w:p w14:paraId="29C04726" w14:textId="77777777" w:rsidR="00BD508F" w:rsidRPr="00BD508F" w:rsidRDefault="00BD508F" w:rsidP="00BD508F">
      <w:pPr>
        <w:suppressAutoHyphens w:val="0"/>
        <w:rPr>
          <w:rFonts w:ascii="Arial" w:hAnsi="Arial" w:cs="Arial"/>
          <w:sz w:val="21"/>
          <w:szCs w:val="21"/>
          <w:lang w:eastAsia="en-GB"/>
        </w:rPr>
      </w:pPr>
      <w:r w:rsidRPr="00BD508F">
        <w:rPr>
          <w:rFonts w:ascii="Arial" w:hAnsi="Arial" w:cs="Arial"/>
          <w:i/>
          <w:iCs/>
          <w:sz w:val="21"/>
          <w:szCs w:val="21"/>
          <w:lang w:eastAsia="en-GB"/>
        </w:rPr>
        <w:t>These regulations are located in the "Technical" section of the ORCi website where they can be accessed by anyone, and managed in a controlled fashion to ensure integrity and consistency across formulas. </w:t>
      </w:r>
    </w:p>
    <w:p w14:paraId="50764C27" w14:textId="77777777" w:rsidR="00BD508F" w:rsidRPr="00BD508F" w:rsidRDefault="00BD508F" w:rsidP="00BD508F">
      <w:pPr>
        <w:suppressAutoHyphens w:val="0"/>
        <w:rPr>
          <w:rFonts w:ascii="Arial" w:hAnsi="Arial" w:cs="Arial"/>
          <w:sz w:val="21"/>
          <w:szCs w:val="21"/>
          <w:lang w:eastAsia="en-GB"/>
        </w:rPr>
      </w:pPr>
    </w:p>
    <w:p w14:paraId="65545BB8" w14:textId="77777777" w:rsidR="00BD508F" w:rsidRPr="00BD508F" w:rsidRDefault="00BD508F" w:rsidP="00BD508F">
      <w:pPr>
        <w:suppressAutoHyphens w:val="0"/>
        <w:rPr>
          <w:rFonts w:ascii="Arial" w:hAnsi="Arial" w:cs="Arial"/>
          <w:sz w:val="21"/>
          <w:szCs w:val="21"/>
          <w:lang w:eastAsia="en-GB"/>
        </w:rPr>
      </w:pPr>
      <w:r w:rsidRPr="00BD508F">
        <w:rPr>
          <w:rFonts w:ascii="Arial" w:hAnsi="Arial" w:cs="Arial"/>
          <w:i/>
          <w:iCs/>
          <w:sz w:val="21"/>
          <w:szCs w:val="21"/>
          <w:lang w:eastAsia="en-GB"/>
        </w:rPr>
        <w:t>Drivers should regularly consult the ORCi website for the latest applicable regulations and updates:</w:t>
      </w:r>
    </w:p>
    <w:p w14:paraId="704F7CBB" w14:textId="77777777" w:rsidR="00BD508F" w:rsidRPr="00BD508F" w:rsidRDefault="00BD508F" w:rsidP="00BD508F">
      <w:pPr>
        <w:suppressAutoHyphens w:val="0"/>
        <w:rPr>
          <w:rFonts w:ascii="Arial" w:hAnsi="Arial" w:cs="Arial"/>
          <w:sz w:val="21"/>
          <w:szCs w:val="21"/>
          <w:lang w:eastAsia="en-GB"/>
        </w:rPr>
      </w:pPr>
      <w:r w:rsidRPr="00BD508F">
        <w:rPr>
          <w:rFonts w:ascii="Arial" w:hAnsi="Arial" w:cs="Arial"/>
          <w:i/>
          <w:iCs/>
          <w:sz w:val="21"/>
          <w:szCs w:val="21"/>
          <w:lang w:eastAsia="en-GB"/>
        </w:rPr>
        <w:t xml:space="preserve">ORCi Website Technical Section: </w:t>
      </w:r>
      <w:hyperlink r:id="rId5" w:tgtFrame="_blank" w:history="1">
        <w:r w:rsidRPr="00BD508F">
          <w:rPr>
            <w:rFonts w:ascii="Arial" w:hAnsi="Arial" w:cs="Arial"/>
            <w:i/>
            <w:iCs/>
            <w:color w:val="0000FF"/>
            <w:sz w:val="21"/>
            <w:szCs w:val="21"/>
            <w:u w:val="single"/>
            <w:lang w:eastAsia="en-GB"/>
          </w:rPr>
          <w:t>http://www.orci.co.uk/Content/Technical </w:t>
        </w:r>
      </w:hyperlink>
      <w:r w:rsidRPr="00BD508F">
        <w:rPr>
          <w:rFonts w:ascii="Arial" w:hAnsi="Arial" w:cs="Arial"/>
          <w:i/>
          <w:iCs/>
          <w:sz w:val="21"/>
          <w:szCs w:val="21"/>
          <w:lang w:eastAsia="en-GB"/>
        </w:rPr>
        <w:t>;</w:t>
      </w:r>
    </w:p>
    <w:p w14:paraId="3470F870" w14:textId="77777777" w:rsidR="00BD508F" w:rsidRPr="00BD508F" w:rsidRDefault="00BD508F" w:rsidP="00BD508F">
      <w:pPr>
        <w:suppressAutoHyphens w:val="0"/>
        <w:rPr>
          <w:rFonts w:ascii="Arial" w:hAnsi="Arial" w:cs="Arial"/>
          <w:sz w:val="21"/>
          <w:szCs w:val="21"/>
          <w:lang w:eastAsia="en-GB"/>
        </w:rPr>
      </w:pPr>
      <w:r w:rsidRPr="00BD508F">
        <w:rPr>
          <w:rFonts w:ascii="Arial" w:hAnsi="Arial" w:cs="Arial"/>
          <w:i/>
          <w:iCs/>
          <w:sz w:val="21"/>
          <w:szCs w:val="21"/>
          <w:lang w:eastAsia="en-GB"/>
        </w:rPr>
        <w:t xml:space="preserve">ORCi Website Home-page: </w:t>
      </w:r>
      <w:hyperlink r:id="rId6" w:tgtFrame="_blank" w:history="1">
        <w:r w:rsidRPr="00BD508F">
          <w:rPr>
            <w:rFonts w:ascii="Arial" w:hAnsi="Arial" w:cs="Arial"/>
            <w:i/>
            <w:iCs/>
            <w:color w:val="0000FF"/>
            <w:sz w:val="21"/>
            <w:szCs w:val="21"/>
            <w:u w:val="single"/>
            <w:lang w:eastAsia="en-GB"/>
          </w:rPr>
          <w:t>http://www.orci.co.uk/Home </w:t>
        </w:r>
      </w:hyperlink>
      <w:r w:rsidRPr="00BD508F">
        <w:rPr>
          <w:rFonts w:ascii="Arial" w:hAnsi="Arial" w:cs="Arial"/>
          <w:i/>
          <w:iCs/>
          <w:sz w:val="21"/>
          <w:szCs w:val="21"/>
          <w:lang w:eastAsia="en-GB"/>
        </w:rPr>
        <w:t>;</w:t>
      </w:r>
    </w:p>
    <w:p w14:paraId="6CF7A6BE" w14:textId="77777777" w:rsidR="00BD508F" w:rsidRPr="00BD508F" w:rsidRDefault="00BD508F" w:rsidP="00BD508F">
      <w:pPr>
        <w:suppressAutoHyphens w:val="0"/>
        <w:rPr>
          <w:rFonts w:ascii="Arial" w:hAnsi="Arial" w:cs="Arial"/>
          <w:sz w:val="21"/>
          <w:szCs w:val="21"/>
          <w:lang w:eastAsia="en-GB"/>
        </w:rPr>
      </w:pPr>
      <w:r w:rsidRPr="00BD508F">
        <w:rPr>
          <w:rFonts w:ascii="Arial" w:hAnsi="Arial" w:cs="Arial"/>
          <w:i/>
          <w:iCs/>
          <w:sz w:val="21"/>
          <w:szCs w:val="21"/>
          <w:lang w:eastAsia="en-GB"/>
        </w:rPr>
        <w:t>Follow the ORCi on Social Media: Facebook - @OvalRacingCouncilInternational Twitter - @orc_int</w:t>
      </w:r>
      <w:r w:rsidRPr="00BD508F">
        <w:rPr>
          <w:rFonts w:ascii="Arial" w:hAnsi="Arial" w:cs="Arial"/>
          <w:sz w:val="21"/>
          <w:szCs w:val="21"/>
          <w:lang w:eastAsia="en-GB"/>
        </w:rPr>
        <w:t> </w:t>
      </w:r>
    </w:p>
    <w:p w14:paraId="73C4C0DB" w14:textId="77777777" w:rsidR="00BD508F" w:rsidRPr="00BD508F" w:rsidRDefault="00BD508F" w:rsidP="00BD508F">
      <w:pPr>
        <w:suppressAutoHyphens w:val="0"/>
        <w:rPr>
          <w:rFonts w:ascii="Arial" w:hAnsi="Arial" w:cs="Arial"/>
          <w:sz w:val="21"/>
          <w:szCs w:val="21"/>
          <w:lang w:eastAsia="en-GB"/>
        </w:rPr>
      </w:pPr>
    </w:p>
    <w:p w14:paraId="5E2778E2" w14:textId="77777777" w:rsidR="0048482A" w:rsidRPr="00744BB2" w:rsidRDefault="0048482A" w:rsidP="00BD508F">
      <w:pPr>
        <w:ind w:left="644"/>
        <w:jc w:val="both"/>
        <w:rPr>
          <w:sz w:val="22"/>
          <w:szCs w:val="22"/>
        </w:rPr>
      </w:pPr>
      <w:r w:rsidRPr="00744BB2">
        <w:rPr>
          <w:sz w:val="22"/>
          <w:szCs w:val="22"/>
        </w:rPr>
        <w:t xml:space="preserve"> </w:t>
      </w:r>
    </w:p>
    <w:p w14:paraId="2B556286" w14:textId="77777777" w:rsidR="0048482A" w:rsidRPr="005F3FA7" w:rsidRDefault="0048482A" w:rsidP="0048482A">
      <w:pPr>
        <w:jc w:val="both"/>
        <w:rPr>
          <w:sz w:val="22"/>
          <w:szCs w:val="22"/>
        </w:rPr>
      </w:pPr>
    </w:p>
    <w:p w14:paraId="05B18227" w14:textId="77777777" w:rsidR="00AC6793" w:rsidRPr="005F3FA7" w:rsidRDefault="00AC6793" w:rsidP="00AC6793">
      <w:pPr>
        <w:ind w:left="284"/>
        <w:jc w:val="both"/>
        <w:rPr>
          <w:sz w:val="22"/>
          <w:szCs w:val="22"/>
        </w:rPr>
      </w:pPr>
    </w:p>
    <w:p w14:paraId="05DAD2FC" w14:textId="77777777" w:rsidR="00E357EA" w:rsidRPr="00514E9A" w:rsidRDefault="00647F90">
      <w:pPr>
        <w:numPr>
          <w:ilvl w:val="0"/>
          <w:numId w:val="1"/>
        </w:numPr>
        <w:jc w:val="both"/>
        <w:rPr>
          <w:b/>
          <w:u w:val="single"/>
        </w:rPr>
      </w:pPr>
      <w:r w:rsidRPr="00514E9A">
        <w:rPr>
          <w:b/>
          <w:sz w:val="22"/>
          <w:szCs w:val="22"/>
        </w:rPr>
        <w:t xml:space="preserve">Contact is permitted only on track, which includes corner areas, attacking from or hiding in the infield will result in disqualification and </w:t>
      </w:r>
      <w:r w:rsidR="00AC6793" w:rsidRPr="00514E9A">
        <w:rPr>
          <w:b/>
          <w:sz w:val="22"/>
          <w:szCs w:val="22"/>
        </w:rPr>
        <w:t>will</w:t>
      </w:r>
      <w:r w:rsidRPr="00514E9A">
        <w:rPr>
          <w:b/>
          <w:sz w:val="22"/>
          <w:szCs w:val="22"/>
        </w:rPr>
        <w:t xml:space="preserve"> incur a penalty.</w:t>
      </w:r>
      <w:r w:rsidR="0093480C" w:rsidRPr="00514E9A">
        <w:rPr>
          <w:b/>
          <w:sz w:val="22"/>
          <w:szCs w:val="22"/>
        </w:rPr>
        <w:t xml:space="preserve"> A car that drives or ends up in the safe areas of the track may not re-join the race unless they were pushed/spun into safe area by a fellow competitor. If re-joining they must re-join track, (As close as possible), at the point they were pushed/spun into safe area.</w:t>
      </w:r>
    </w:p>
    <w:p w14:paraId="36DCC598" w14:textId="77777777" w:rsidR="00AC6793" w:rsidRPr="00514E9A" w:rsidRDefault="00AC6793" w:rsidP="00AC6793">
      <w:pPr>
        <w:ind w:left="284"/>
        <w:jc w:val="both"/>
        <w:rPr>
          <w:b/>
          <w:u w:val="single"/>
        </w:rPr>
      </w:pPr>
    </w:p>
    <w:p w14:paraId="4E952CF6" w14:textId="77777777" w:rsidR="00151507" w:rsidRPr="00514E9A" w:rsidRDefault="00647F90" w:rsidP="00E73040">
      <w:pPr>
        <w:numPr>
          <w:ilvl w:val="0"/>
          <w:numId w:val="1"/>
        </w:numPr>
        <w:jc w:val="both"/>
        <w:rPr>
          <w:b/>
        </w:rPr>
      </w:pPr>
      <w:r w:rsidRPr="00514E9A">
        <w:rPr>
          <w:sz w:val="22"/>
          <w:szCs w:val="22"/>
        </w:rPr>
        <w:t xml:space="preserve">  </w:t>
      </w:r>
      <w:r w:rsidRPr="00514E9A">
        <w:rPr>
          <w:b/>
          <w:sz w:val="22"/>
          <w:szCs w:val="22"/>
          <w:u w:val="single"/>
        </w:rPr>
        <w:t>NO</w:t>
      </w:r>
      <w:r w:rsidR="0093480C" w:rsidRPr="00514E9A">
        <w:rPr>
          <w:b/>
          <w:sz w:val="22"/>
          <w:szCs w:val="22"/>
        </w:rPr>
        <w:t xml:space="preserve"> turning around or doing a “U” turn to go the wrong way around the track.</w:t>
      </w:r>
      <w:r w:rsidR="00151507" w:rsidRPr="00514E9A">
        <w:rPr>
          <w:b/>
          <w:sz w:val="22"/>
          <w:szCs w:val="22"/>
        </w:rPr>
        <w:t xml:space="preserve"> (Unless to recover from spin</w:t>
      </w:r>
      <w:r w:rsidR="00E55291" w:rsidRPr="00514E9A">
        <w:rPr>
          <w:b/>
          <w:sz w:val="22"/>
          <w:szCs w:val="22"/>
        </w:rPr>
        <w:t xml:space="preserve"> etc</w:t>
      </w:r>
      <w:r w:rsidR="00151507" w:rsidRPr="00514E9A">
        <w:rPr>
          <w:b/>
          <w:sz w:val="22"/>
          <w:szCs w:val="22"/>
        </w:rPr>
        <w:t>)</w:t>
      </w:r>
    </w:p>
    <w:p w14:paraId="4BEAC3EA" w14:textId="77777777" w:rsidR="00151507" w:rsidRPr="00514E9A" w:rsidRDefault="00151507" w:rsidP="00151507">
      <w:pPr>
        <w:pStyle w:val="ListParagraph"/>
        <w:rPr>
          <w:b/>
          <w:sz w:val="22"/>
          <w:szCs w:val="22"/>
        </w:rPr>
      </w:pPr>
    </w:p>
    <w:p w14:paraId="086ACD17" w14:textId="77777777" w:rsidR="00151507" w:rsidRPr="00514E9A" w:rsidRDefault="0093480C" w:rsidP="00151507">
      <w:pPr>
        <w:ind w:left="644"/>
        <w:jc w:val="both"/>
        <w:rPr>
          <w:b/>
          <w:sz w:val="22"/>
          <w:szCs w:val="22"/>
        </w:rPr>
      </w:pPr>
      <w:r w:rsidRPr="00514E9A">
        <w:rPr>
          <w:b/>
          <w:sz w:val="22"/>
          <w:szCs w:val="22"/>
        </w:rPr>
        <w:t xml:space="preserve"> </w:t>
      </w:r>
      <w:r w:rsidRPr="00514E9A">
        <w:rPr>
          <w:b/>
          <w:sz w:val="22"/>
          <w:szCs w:val="22"/>
          <w:u w:val="single"/>
        </w:rPr>
        <w:t>NO</w:t>
      </w:r>
      <w:r w:rsidRPr="00514E9A">
        <w:rPr>
          <w:b/>
          <w:sz w:val="22"/>
          <w:szCs w:val="22"/>
        </w:rPr>
        <w:t xml:space="preserve"> head on car to car Permitted.</w:t>
      </w:r>
    </w:p>
    <w:p w14:paraId="044AA01C" w14:textId="77777777" w:rsidR="00151507" w:rsidRPr="00514E9A" w:rsidRDefault="00151507" w:rsidP="00151507">
      <w:pPr>
        <w:ind w:left="644"/>
        <w:jc w:val="both"/>
        <w:rPr>
          <w:b/>
          <w:sz w:val="22"/>
          <w:szCs w:val="22"/>
        </w:rPr>
      </w:pPr>
    </w:p>
    <w:p w14:paraId="3DED00DA" w14:textId="77777777" w:rsidR="00151507" w:rsidRPr="00514E9A" w:rsidRDefault="0093480C" w:rsidP="00151507">
      <w:pPr>
        <w:ind w:left="644"/>
        <w:jc w:val="both"/>
        <w:rPr>
          <w:b/>
          <w:sz w:val="22"/>
          <w:szCs w:val="22"/>
        </w:rPr>
      </w:pPr>
      <w:r w:rsidRPr="00514E9A">
        <w:rPr>
          <w:b/>
          <w:sz w:val="22"/>
          <w:szCs w:val="22"/>
        </w:rPr>
        <w:t xml:space="preserve">A follow in </w:t>
      </w:r>
      <w:r w:rsidR="00E73040" w:rsidRPr="00514E9A">
        <w:rPr>
          <w:b/>
          <w:sz w:val="22"/>
          <w:szCs w:val="22"/>
          <w:u w:val="single"/>
        </w:rPr>
        <w:t>IS</w:t>
      </w:r>
      <w:r w:rsidRPr="00514E9A">
        <w:rPr>
          <w:b/>
          <w:sz w:val="22"/>
          <w:szCs w:val="22"/>
        </w:rPr>
        <w:t xml:space="preserve"> permitted</w:t>
      </w:r>
      <w:r w:rsidR="00E55291" w:rsidRPr="00514E9A">
        <w:rPr>
          <w:b/>
          <w:sz w:val="22"/>
          <w:szCs w:val="22"/>
        </w:rPr>
        <w:t>,</w:t>
      </w:r>
      <w:r w:rsidRPr="00514E9A">
        <w:rPr>
          <w:b/>
          <w:sz w:val="22"/>
          <w:szCs w:val="22"/>
        </w:rPr>
        <w:t xml:space="preserve"> </w:t>
      </w:r>
      <w:r w:rsidRPr="00514E9A">
        <w:rPr>
          <w:b/>
          <w:sz w:val="22"/>
          <w:szCs w:val="22"/>
          <w:u w:val="single"/>
        </w:rPr>
        <w:t>BUT NO</w:t>
      </w:r>
      <w:r w:rsidRPr="00514E9A">
        <w:rPr>
          <w:b/>
          <w:sz w:val="22"/>
          <w:szCs w:val="22"/>
        </w:rPr>
        <w:t xml:space="preserve"> </w:t>
      </w:r>
      <w:r w:rsidR="00E73040" w:rsidRPr="00514E9A">
        <w:rPr>
          <w:b/>
          <w:sz w:val="22"/>
          <w:szCs w:val="22"/>
        </w:rPr>
        <w:t xml:space="preserve">full </w:t>
      </w:r>
      <w:r w:rsidR="00AE01B7" w:rsidRPr="00514E9A">
        <w:rPr>
          <w:b/>
          <w:sz w:val="22"/>
          <w:szCs w:val="22"/>
        </w:rPr>
        <w:t>length</w:t>
      </w:r>
      <w:r w:rsidR="00E73040" w:rsidRPr="00514E9A">
        <w:rPr>
          <w:b/>
          <w:sz w:val="22"/>
          <w:szCs w:val="22"/>
        </w:rPr>
        <w:t xml:space="preserve"> of the straight follow in</w:t>
      </w:r>
      <w:r w:rsidR="00151507" w:rsidRPr="00514E9A">
        <w:rPr>
          <w:b/>
          <w:sz w:val="22"/>
          <w:szCs w:val="22"/>
        </w:rPr>
        <w:t xml:space="preserve"> i</w:t>
      </w:r>
      <w:r w:rsidR="00E73040" w:rsidRPr="00514E9A">
        <w:rPr>
          <w:b/>
          <w:sz w:val="22"/>
          <w:szCs w:val="22"/>
        </w:rPr>
        <w:t>s Allowed.</w:t>
      </w:r>
    </w:p>
    <w:p w14:paraId="48468B41" w14:textId="77777777" w:rsidR="00151507" w:rsidRPr="00514E9A" w:rsidRDefault="00151507" w:rsidP="00151507">
      <w:pPr>
        <w:ind w:left="644"/>
        <w:jc w:val="both"/>
        <w:rPr>
          <w:b/>
          <w:sz w:val="22"/>
          <w:szCs w:val="22"/>
        </w:rPr>
      </w:pPr>
    </w:p>
    <w:p w14:paraId="55591135" w14:textId="77777777" w:rsidR="00151507" w:rsidRPr="00514E9A" w:rsidRDefault="00FA3723" w:rsidP="00151507">
      <w:pPr>
        <w:ind w:left="644"/>
        <w:jc w:val="both"/>
        <w:rPr>
          <w:b/>
          <w:sz w:val="22"/>
          <w:szCs w:val="22"/>
        </w:rPr>
      </w:pPr>
      <w:r w:rsidRPr="00514E9A">
        <w:rPr>
          <w:b/>
          <w:sz w:val="22"/>
          <w:szCs w:val="22"/>
        </w:rPr>
        <w:t>A“T” bone is permitted,</w:t>
      </w:r>
      <w:r w:rsidR="00AE01B7" w:rsidRPr="00514E9A">
        <w:rPr>
          <w:b/>
          <w:sz w:val="22"/>
          <w:szCs w:val="22"/>
        </w:rPr>
        <w:t xml:space="preserve"> but </w:t>
      </w:r>
      <w:r w:rsidR="00151507" w:rsidRPr="00514E9A">
        <w:rPr>
          <w:b/>
          <w:sz w:val="22"/>
          <w:szCs w:val="22"/>
        </w:rPr>
        <w:t>not when car or cars are against safety barriers.</w:t>
      </w:r>
    </w:p>
    <w:p w14:paraId="54F5FADD" w14:textId="77777777" w:rsidR="00151507" w:rsidRPr="00514E9A" w:rsidRDefault="00151507" w:rsidP="00151507">
      <w:pPr>
        <w:ind w:left="644"/>
        <w:jc w:val="both"/>
        <w:rPr>
          <w:b/>
          <w:sz w:val="22"/>
          <w:szCs w:val="22"/>
        </w:rPr>
      </w:pPr>
    </w:p>
    <w:p w14:paraId="7BA5DD9A" w14:textId="77777777" w:rsidR="00151507" w:rsidRPr="00514E9A" w:rsidRDefault="00151507" w:rsidP="00151507">
      <w:pPr>
        <w:ind w:left="644"/>
        <w:jc w:val="both"/>
        <w:rPr>
          <w:b/>
          <w:sz w:val="22"/>
          <w:szCs w:val="22"/>
        </w:rPr>
      </w:pPr>
      <w:r w:rsidRPr="00514E9A">
        <w:rPr>
          <w:b/>
          <w:sz w:val="22"/>
          <w:szCs w:val="22"/>
        </w:rPr>
        <w:t>If t</w:t>
      </w:r>
      <w:r w:rsidR="00AE01B7" w:rsidRPr="00514E9A">
        <w:rPr>
          <w:b/>
          <w:sz w:val="22"/>
          <w:szCs w:val="22"/>
        </w:rPr>
        <w:t>he meeting</w:t>
      </w:r>
      <w:r w:rsidRPr="00514E9A">
        <w:rPr>
          <w:b/>
          <w:sz w:val="22"/>
          <w:szCs w:val="22"/>
        </w:rPr>
        <w:t xml:space="preserve"> Steward and or</w:t>
      </w:r>
      <w:r w:rsidR="00AE01B7" w:rsidRPr="00514E9A">
        <w:rPr>
          <w:b/>
          <w:sz w:val="22"/>
          <w:szCs w:val="22"/>
        </w:rPr>
        <w:t xml:space="preserve"> officials deem a “</w:t>
      </w:r>
      <w:r w:rsidR="00FA3723" w:rsidRPr="00514E9A">
        <w:rPr>
          <w:b/>
          <w:sz w:val="22"/>
          <w:szCs w:val="22"/>
        </w:rPr>
        <w:t xml:space="preserve">T” bone </w:t>
      </w:r>
      <w:r w:rsidR="00AE01B7" w:rsidRPr="00514E9A">
        <w:rPr>
          <w:b/>
          <w:sz w:val="22"/>
          <w:szCs w:val="22"/>
        </w:rPr>
        <w:t xml:space="preserve">to be to excessive the driver </w:t>
      </w:r>
      <w:r w:rsidR="00FA3723" w:rsidRPr="00514E9A">
        <w:rPr>
          <w:b/>
          <w:sz w:val="22"/>
          <w:szCs w:val="22"/>
        </w:rPr>
        <w:t>will be punished</w:t>
      </w:r>
      <w:r w:rsidR="00AE01B7" w:rsidRPr="00514E9A">
        <w:rPr>
          <w:b/>
          <w:sz w:val="22"/>
          <w:szCs w:val="22"/>
        </w:rPr>
        <w:t xml:space="preserve">. </w:t>
      </w:r>
    </w:p>
    <w:p w14:paraId="25335DAD" w14:textId="77777777" w:rsidR="00151507" w:rsidRPr="00514E9A" w:rsidRDefault="00151507" w:rsidP="00151507">
      <w:pPr>
        <w:ind w:left="644"/>
        <w:jc w:val="both"/>
        <w:rPr>
          <w:b/>
          <w:sz w:val="22"/>
          <w:szCs w:val="22"/>
        </w:rPr>
      </w:pPr>
    </w:p>
    <w:p w14:paraId="3E9D6BB9" w14:textId="77777777" w:rsidR="00AC6793" w:rsidRPr="00514E9A" w:rsidRDefault="00E73040" w:rsidP="00151507">
      <w:pPr>
        <w:ind w:left="644"/>
        <w:jc w:val="both"/>
        <w:rPr>
          <w:b/>
        </w:rPr>
      </w:pPr>
      <w:r w:rsidRPr="00514E9A">
        <w:rPr>
          <w:b/>
          <w:sz w:val="22"/>
          <w:szCs w:val="22"/>
        </w:rPr>
        <w:t>The “ONE” lap National rule for hitting a stationary car will be applied. (i.e.</w:t>
      </w:r>
      <w:r w:rsidRPr="00514E9A">
        <w:rPr>
          <w:b/>
        </w:rPr>
        <w:t xml:space="preserve"> if you are </w:t>
      </w:r>
      <w:r w:rsidR="00C07CEE" w:rsidRPr="00514E9A">
        <w:rPr>
          <w:b/>
        </w:rPr>
        <w:t>about to pass</w:t>
      </w:r>
      <w:r w:rsidRPr="00514E9A">
        <w:rPr>
          <w:b/>
        </w:rPr>
        <w:t xml:space="preserve"> a stationary car for the second time, you may </w:t>
      </w:r>
      <w:r w:rsidRPr="00514E9A">
        <w:rPr>
          <w:b/>
          <w:u w:val="single"/>
        </w:rPr>
        <w:t>NOT</w:t>
      </w:r>
      <w:r w:rsidRPr="00514E9A">
        <w:rPr>
          <w:b/>
        </w:rPr>
        <w:t xml:space="preserve"> hit it)</w:t>
      </w:r>
    </w:p>
    <w:p w14:paraId="383A62B0" w14:textId="77777777" w:rsidR="00C07CEE" w:rsidRPr="00514E9A" w:rsidRDefault="00C07CEE" w:rsidP="00151507">
      <w:pPr>
        <w:ind w:left="644"/>
        <w:jc w:val="both"/>
        <w:rPr>
          <w:b/>
        </w:rPr>
      </w:pPr>
    </w:p>
    <w:p w14:paraId="32E8C28B" w14:textId="77777777" w:rsidR="00C07CEE" w:rsidRPr="00514E9A" w:rsidRDefault="00C07CEE" w:rsidP="00151507">
      <w:pPr>
        <w:ind w:left="644"/>
        <w:jc w:val="both"/>
        <w:rPr>
          <w:b/>
        </w:rPr>
      </w:pPr>
      <w:r w:rsidRPr="00514E9A">
        <w:rPr>
          <w:b/>
        </w:rPr>
        <w:t xml:space="preserve">If a red flag is shown during a race, drivers </w:t>
      </w:r>
      <w:r w:rsidRPr="00514E9A">
        <w:rPr>
          <w:b/>
          <w:u w:val="single"/>
        </w:rPr>
        <w:t xml:space="preserve">MUST </w:t>
      </w:r>
      <w:r w:rsidRPr="00514E9A">
        <w:rPr>
          <w:b/>
        </w:rPr>
        <w:t xml:space="preserve">slow down and come to a stop as soon as it safe to do so. </w:t>
      </w:r>
      <w:r w:rsidRPr="00514E9A">
        <w:rPr>
          <w:b/>
          <w:u w:val="single"/>
        </w:rPr>
        <w:t>Do not move once stopped</w:t>
      </w:r>
      <w:r w:rsidRPr="00514E9A">
        <w:rPr>
          <w:b/>
        </w:rPr>
        <w:t xml:space="preserve"> until instructed to move by a track official.  </w:t>
      </w:r>
    </w:p>
    <w:p w14:paraId="267C28B6" w14:textId="77777777" w:rsidR="00C07CEE" w:rsidRPr="00514E9A" w:rsidRDefault="00C07CEE" w:rsidP="00151507">
      <w:pPr>
        <w:ind w:left="644"/>
        <w:jc w:val="both"/>
        <w:rPr>
          <w:b/>
        </w:rPr>
      </w:pPr>
    </w:p>
    <w:p w14:paraId="04329C45" w14:textId="77777777" w:rsidR="00C07CEE" w:rsidRPr="00514E9A" w:rsidRDefault="00C07CEE" w:rsidP="00151507">
      <w:pPr>
        <w:ind w:left="644"/>
        <w:jc w:val="both"/>
        <w:rPr>
          <w:b/>
        </w:rPr>
      </w:pPr>
      <w:r w:rsidRPr="00514E9A">
        <w:rPr>
          <w:b/>
        </w:rPr>
        <w:t xml:space="preserve">Drivers are reminded that they </w:t>
      </w:r>
      <w:r w:rsidRPr="00514E9A">
        <w:rPr>
          <w:b/>
          <w:u w:val="single"/>
        </w:rPr>
        <w:t>Must stay in their cars</w:t>
      </w:r>
      <w:r w:rsidRPr="00514E9A">
        <w:rPr>
          <w:b/>
        </w:rPr>
        <w:t xml:space="preserve"> during a race unless it is for their own safety, (car on fire etc).</w:t>
      </w:r>
    </w:p>
    <w:p w14:paraId="24A1C7DA" w14:textId="77777777" w:rsidR="00C07CEE" w:rsidRPr="00514E9A" w:rsidRDefault="00C07CEE" w:rsidP="00151507">
      <w:pPr>
        <w:ind w:left="644"/>
        <w:jc w:val="both"/>
        <w:rPr>
          <w:b/>
        </w:rPr>
      </w:pPr>
      <w:r w:rsidRPr="00514E9A">
        <w:rPr>
          <w:b/>
        </w:rPr>
        <w:t>Any driver who vacates their car during a race suspension/stoppage must leave the track via the pit gate and return to their car once the race has finished.</w:t>
      </w:r>
    </w:p>
    <w:p w14:paraId="6D7CC64B" w14:textId="77777777" w:rsidR="00AC6793" w:rsidRPr="00514E9A" w:rsidRDefault="00AC6793" w:rsidP="00AC6793">
      <w:pPr>
        <w:ind w:left="284"/>
        <w:jc w:val="both"/>
        <w:rPr>
          <w:b/>
        </w:rPr>
      </w:pPr>
    </w:p>
    <w:p w14:paraId="66D00BC0" w14:textId="77777777" w:rsidR="00EC0B10" w:rsidRPr="00514E9A" w:rsidRDefault="00235398" w:rsidP="00AC6514">
      <w:pPr>
        <w:numPr>
          <w:ilvl w:val="0"/>
          <w:numId w:val="1"/>
        </w:numPr>
        <w:jc w:val="both"/>
        <w:rPr>
          <w:sz w:val="22"/>
          <w:szCs w:val="22"/>
          <w:u w:val="single"/>
        </w:rPr>
      </w:pPr>
      <w:r w:rsidRPr="00514E9A">
        <w:rPr>
          <w:sz w:val="22"/>
          <w:szCs w:val="22"/>
          <w:u w:val="single"/>
        </w:rPr>
        <w:t>Driver grading</w:t>
      </w:r>
      <w:r w:rsidR="00AE01B7" w:rsidRPr="00514E9A">
        <w:rPr>
          <w:sz w:val="22"/>
          <w:szCs w:val="22"/>
          <w:u w:val="single"/>
        </w:rPr>
        <w:t>: -</w:t>
      </w:r>
      <w:r w:rsidR="00AE01B7" w:rsidRPr="00514E9A">
        <w:rPr>
          <w:sz w:val="22"/>
          <w:szCs w:val="22"/>
        </w:rPr>
        <w:t xml:space="preserve"> For</w:t>
      </w:r>
      <w:r w:rsidR="005F3FA7" w:rsidRPr="00514E9A">
        <w:rPr>
          <w:sz w:val="22"/>
          <w:szCs w:val="22"/>
        </w:rPr>
        <w:t xml:space="preserve"> 2020 onwards driver grading will be </w:t>
      </w:r>
      <w:r w:rsidR="00EB33D6" w:rsidRPr="00514E9A">
        <w:rPr>
          <w:sz w:val="22"/>
          <w:szCs w:val="22"/>
        </w:rPr>
        <w:t xml:space="preserve">done by </w:t>
      </w:r>
      <w:r w:rsidR="005F3FA7" w:rsidRPr="00514E9A">
        <w:rPr>
          <w:sz w:val="22"/>
          <w:szCs w:val="22"/>
        </w:rPr>
        <w:t>roof colour</w:t>
      </w:r>
      <w:r w:rsidR="00AE01B7" w:rsidRPr="00514E9A">
        <w:rPr>
          <w:sz w:val="22"/>
          <w:szCs w:val="22"/>
        </w:rPr>
        <w:t>s</w:t>
      </w:r>
      <w:r w:rsidR="005F3FA7" w:rsidRPr="00514E9A">
        <w:rPr>
          <w:sz w:val="22"/>
          <w:szCs w:val="22"/>
        </w:rPr>
        <w:t>, RED, BLUE, YELLOW &amp; WHITE</w:t>
      </w:r>
      <w:r w:rsidR="00EB33D6" w:rsidRPr="00514E9A">
        <w:rPr>
          <w:sz w:val="22"/>
          <w:szCs w:val="22"/>
        </w:rPr>
        <w:t xml:space="preserve">. </w:t>
      </w:r>
      <w:r w:rsidR="00AE01B7" w:rsidRPr="00514E9A">
        <w:rPr>
          <w:sz w:val="22"/>
          <w:szCs w:val="22"/>
        </w:rPr>
        <w:t xml:space="preserve">Complete roof </w:t>
      </w:r>
      <w:r w:rsidR="00151507" w:rsidRPr="00514E9A">
        <w:rPr>
          <w:sz w:val="22"/>
          <w:szCs w:val="22"/>
        </w:rPr>
        <w:t>to</w:t>
      </w:r>
      <w:r w:rsidR="00AE01B7" w:rsidRPr="00514E9A">
        <w:rPr>
          <w:sz w:val="22"/>
          <w:szCs w:val="22"/>
        </w:rPr>
        <w:t xml:space="preserve"> be painted in correct colour or a minimum square</w:t>
      </w:r>
      <w:r w:rsidR="00151507" w:rsidRPr="00514E9A">
        <w:rPr>
          <w:sz w:val="22"/>
          <w:szCs w:val="22"/>
        </w:rPr>
        <w:t xml:space="preserve"> of</w:t>
      </w:r>
      <w:r w:rsidR="00AE01B7" w:rsidRPr="00514E9A">
        <w:rPr>
          <w:sz w:val="22"/>
          <w:szCs w:val="22"/>
        </w:rPr>
        <w:t xml:space="preserve"> </w:t>
      </w:r>
      <w:r w:rsidR="00151507" w:rsidRPr="00514E9A">
        <w:rPr>
          <w:sz w:val="22"/>
          <w:szCs w:val="22"/>
        </w:rPr>
        <w:t>9</w:t>
      </w:r>
      <w:r w:rsidR="00AE01B7" w:rsidRPr="00514E9A">
        <w:rPr>
          <w:sz w:val="22"/>
          <w:szCs w:val="22"/>
        </w:rPr>
        <w:t xml:space="preserve">00 X </w:t>
      </w:r>
      <w:r w:rsidR="00151507" w:rsidRPr="00514E9A">
        <w:rPr>
          <w:sz w:val="22"/>
          <w:szCs w:val="22"/>
        </w:rPr>
        <w:t>9</w:t>
      </w:r>
      <w:r w:rsidR="00AE01B7" w:rsidRPr="00514E9A">
        <w:rPr>
          <w:sz w:val="22"/>
          <w:szCs w:val="22"/>
        </w:rPr>
        <w:t xml:space="preserve">00 mm.  </w:t>
      </w:r>
      <w:r w:rsidR="00EB33D6" w:rsidRPr="00514E9A">
        <w:rPr>
          <w:sz w:val="22"/>
          <w:szCs w:val="22"/>
        </w:rPr>
        <w:t xml:space="preserve">Final 2019 track championship points will be used to grade </w:t>
      </w:r>
      <w:r w:rsidR="00AE01B7" w:rsidRPr="00514E9A">
        <w:rPr>
          <w:sz w:val="22"/>
          <w:szCs w:val="22"/>
        </w:rPr>
        <w:t xml:space="preserve">Crimond </w:t>
      </w:r>
      <w:r w:rsidR="00EB33D6" w:rsidRPr="00514E9A">
        <w:rPr>
          <w:sz w:val="22"/>
          <w:szCs w:val="22"/>
        </w:rPr>
        <w:t>drivers for the start of the 2020 season.</w:t>
      </w:r>
      <w:r w:rsidR="009473D7" w:rsidRPr="00514E9A">
        <w:rPr>
          <w:sz w:val="22"/>
          <w:szCs w:val="22"/>
        </w:rPr>
        <w:t xml:space="preserve"> Drivers MUST have their correct roof colour on their car for start of meeting. </w:t>
      </w:r>
      <w:r w:rsidR="009473D7" w:rsidRPr="00514E9A">
        <w:rPr>
          <w:b/>
          <w:sz w:val="22"/>
          <w:szCs w:val="22"/>
          <w:u w:val="single"/>
        </w:rPr>
        <w:t xml:space="preserve">NO </w:t>
      </w:r>
      <w:r w:rsidR="009473D7" w:rsidRPr="00514E9A">
        <w:rPr>
          <w:sz w:val="22"/>
          <w:szCs w:val="22"/>
        </w:rPr>
        <w:t>roof colour or incorrect roof colour and driver will not be allowed to race.</w:t>
      </w:r>
    </w:p>
    <w:p w14:paraId="565FC327" w14:textId="77777777" w:rsidR="0075092F" w:rsidRPr="00514E9A" w:rsidRDefault="0075092F" w:rsidP="0075092F">
      <w:pPr>
        <w:pStyle w:val="ListParagraph"/>
        <w:rPr>
          <w:sz w:val="22"/>
          <w:szCs w:val="22"/>
          <w:u w:val="single"/>
        </w:rPr>
      </w:pPr>
    </w:p>
    <w:p w14:paraId="32CE996B" w14:textId="77777777" w:rsidR="0075092F" w:rsidRPr="00514E9A" w:rsidRDefault="0075092F" w:rsidP="00AC6514">
      <w:pPr>
        <w:numPr>
          <w:ilvl w:val="0"/>
          <w:numId w:val="1"/>
        </w:numPr>
        <w:jc w:val="both"/>
        <w:rPr>
          <w:sz w:val="22"/>
          <w:szCs w:val="22"/>
          <w:u w:val="single"/>
        </w:rPr>
      </w:pPr>
      <w:r w:rsidRPr="00514E9A">
        <w:rPr>
          <w:sz w:val="22"/>
          <w:szCs w:val="22"/>
          <w:u w:val="single"/>
        </w:rPr>
        <w:t>Race starts</w:t>
      </w:r>
      <w:r w:rsidR="00151507" w:rsidRPr="00514E9A">
        <w:rPr>
          <w:sz w:val="22"/>
          <w:szCs w:val="22"/>
          <w:u w:val="single"/>
        </w:rPr>
        <w:t>: -</w:t>
      </w:r>
      <w:r w:rsidRPr="00514E9A">
        <w:rPr>
          <w:sz w:val="22"/>
          <w:szCs w:val="22"/>
          <w:u w:val="single"/>
        </w:rPr>
        <w:t xml:space="preserve"> </w:t>
      </w:r>
      <w:r w:rsidRPr="00514E9A">
        <w:rPr>
          <w:sz w:val="22"/>
          <w:szCs w:val="22"/>
        </w:rPr>
        <w:t>Fr</w:t>
      </w:r>
      <w:r w:rsidR="009473D7" w:rsidRPr="00514E9A">
        <w:rPr>
          <w:sz w:val="22"/>
          <w:szCs w:val="22"/>
        </w:rPr>
        <w:t xml:space="preserve">om March </w:t>
      </w:r>
      <w:r w:rsidR="00151507" w:rsidRPr="00514E9A">
        <w:rPr>
          <w:sz w:val="22"/>
          <w:szCs w:val="22"/>
        </w:rPr>
        <w:t>22</w:t>
      </w:r>
      <w:r w:rsidR="00151507" w:rsidRPr="00514E9A">
        <w:rPr>
          <w:sz w:val="22"/>
          <w:szCs w:val="22"/>
          <w:vertAlign w:val="superscript"/>
        </w:rPr>
        <w:t>nd</w:t>
      </w:r>
      <w:r w:rsidR="00151507" w:rsidRPr="00514E9A">
        <w:rPr>
          <w:sz w:val="22"/>
          <w:szCs w:val="22"/>
        </w:rPr>
        <w:t xml:space="preserve"> 2020</w:t>
      </w:r>
      <w:r w:rsidRPr="00514E9A">
        <w:rPr>
          <w:sz w:val="22"/>
          <w:szCs w:val="22"/>
        </w:rPr>
        <w:t xml:space="preserve"> </w:t>
      </w:r>
      <w:r w:rsidR="009473D7" w:rsidRPr="00514E9A">
        <w:rPr>
          <w:sz w:val="22"/>
          <w:szCs w:val="22"/>
        </w:rPr>
        <w:t xml:space="preserve">onwards Crimond </w:t>
      </w:r>
      <w:r w:rsidRPr="00514E9A">
        <w:rPr>
          <w:sz w:val="22"/>
          <w:szCs w:val="22"/>
        </w:rPr>
        <w:t xml:space="preserve">Banger races will have a rolling start. </w:t>
      </w:r>
    </w:p>
    <w:p w14:paraId="3AE06714" w14:textId="77777777" w:rsidR="004E1B20" w:rsidRPr="00514E9A" w:rsidRDefault="004E1B20" w:rsidP="004E1B20">
      <w:pPr>
        <w:pStyle w:val="ListParagraph"/>
        <w:rPr>
          <w:sz w:val="22"/>
          <w:szCs w:val="22"/>
          <w:u w:val="single"/>
        </w:rPr>
      </w:pPr>
    </w:p>
    <w:p w14:paraId="4DDF2F80" w14:textId="77777777" w:rsidR="004E1B20" w:rsidRPr="00514E9A" w:rsidRDefault="004E1B20" w:rsidP="004E1B20">
      <w:pPr>
        <w:jc w:val="both"/>
        <w:rPr>
          <w:sz w:val="22"/>
          <w:szCs w:val="22"/>
          <w:u w:val="single"/>
        </w:rPr>
      </w:pPr>
    </w:p>
    <w:p w14:paraId="021A6B45" w14:textId="77777777" w:rsidR="00E55291" w:rsidRPr="00514E9A" w:rsidRDefault="00E55291" w:rsidP="00522486">
      <w:pPr>
        <w:ind w:left="644"/>
        <w:jc w:val="both"/>
        <w:rPr>
          <w:b/>
          <w:u w:val="single"/>
        </w:rPr>
      </w:pPr>
    </w:p>
    <w:p w14:paraId="4A91F6BB" w14:textId="77777777" w:rsidR="00BA7242" w:rsidRPr="00514E9A" w:rsidRDefault="00BA7242">
      <w:pPr>
        <w:numPr>
          <w:ilvl w:val="0"/>
          <w:numId w:val="1"/>
        </w:numPr>
        <w:jc w:val="both"/>
        <w:rPr>
          <w:b/>
          <w:u w:val="single"/>
        </w:rPr>
      </w:pPr>
    </w:p>
    <w:p w14:paraId="5CB33468" w14:textId="77777777" w:rsidR="00647F90" w:rsidRPr="00514E9A" w:rsidRDefault="00A76D90" w:rsidP="00A76D90">
      <w:r w:rsidRPr="00514E9A">
        <w:t xml:space="preserve">          Welding to</w:t>
      </w:r>
      <w:r w:rsidR="00647F90" w:rsidRPr="00514E9A">
        <w:t xml:space="preserve"> steering and suspension components is </w:t>
      </w:r>
      <w:r w:rsidR="00C06044" w:rsidRPr="00514E9A">
        <w:t xml:space="preserve">only </w:t>
      </w:r>
      <w:r w:rsidR="00647F90" w:rsidRPr="00514E9A">
        <w:t>permitted whe</w:t>
      </w:r>
      <w:r w:rsidR="00C06044" w:rsidRPr="00514E9A">
        <w:t>n</w:t>
      </w:r>
      <w:r w:rsidR="00647F90" w:rsidRPr="00514E9A">
        <w:t xml:space="preserve"> it has been damaged during racing</w:t>
      </w:r>
      <w:r w:rsidR="00C06044" w:rsidRPr="00514E9A">
        <w:t xml:space="preserve"> at a race meeting.</w:t>
      </w:r>
      <w:r w:rsidR="00647F90" w:rsidRPr="00514E9A">
        <w:t xml:space="preserve"> </w:t>
      </w:r>
    </w:p>
    <w:p w14:paraId="61EE6DC5" w14:textId="77777777" w:rsidR="00647F90" w:rsidRPr="00514E9A" w:rsidRDefault="00647F90" w:rsidP="00A76D90">
      <w:r w:rsidRPr="00514E9A">
        <w:lastRenderedPageBreak/>
        <w:t xml:space="preserve">Cars presented at </w:t>
      </w:r>
      <w:r w:rsidR="00A76D90" w:rsidRPr="00514E9A">
        <w:t>scrutineering</w:t>
      </w:r>
      <w:r w:rsidRPr="00514E9A">
        <w:t xml:space="preserve"> with welding which is considered excessive or illegal may be given the opportunity to remove the offending parts. If this is not completed on race day the DRIVER AND </w:t>
      </w:r>
      <w:r w:rsidR="00A76D90" w:rsidRPr="00514E9A">
        <w:t>CAR will</w:t>
      </w:r>
      <w:r w:rsidRPr="00514E9A">
        <w:t xml:space="preserve"> be banned for up to one year. Deliberate concealing of welding / fabrication work with under seal /</w:t>
      </w:r>
      <w:r w:rsidR="00A76D90" w:rsidRPr="00514E9A">
        <w:t>paint or</w:t>
      </w:r>
      <w:r w:rsidRPr="00514E9A">
        <w:t xml:space="preserve"> “boxing in” WILL result in a DRIVER AND CAR ban.</w:t>
      </w:r>
    </w:p>
    <w:p w14:paraId="12F5FF4D" w14:textId="77777777" w:rsidR="00AC6793" w:rsidRPr="00514E9A" w:rsidRDefault="00AC6793" w:rsidP="00A76D90"/>
    <w:p w14:paraId="2C31284A" w14:textId="0A5D8170" w:rsidR="00A1671D" w:rsidRPr="00F45318" w:rsidRDefault="00CB239F" w:rsidP="00A76D90">
      <w:r>
        <w:t xml:space="preserve">At </w:t>
      </w:r>
      <w:r w:rsidR="00A1671D" w:rsidRPr="00F45318">
        <w:t xml:space="preserve">the 2012 AGM the </w:t>
      </w:r>
      <w:r w:rsidR="00C07CEE">
        <w:t>B</w:t>
      </w:r>
      <w:r w:rsidR="00A1671D" w:rsidRPr="00F45318">
        <w:t>anger drivers voted for the ORCI National Banger car construction rules to be allowed at Crimond raceway to run alongside the current Crimond Banger rules.</w:t>
      </w:r>
    </w:p>
    <w:p w14:paraId="74E3708D" w14:textId="77777777" w:rsidR="000252D9" w:rsidRDefault="000252D9" w:rsidP="00A76D90">
      <w:pPr>
        <w:rPr>
          <w:b/>
          <w:color w:val="00B0F0"/>
          <w:u w:val="single"/>
        </w:rPr>
      </w:pPr>
      <w:r w:rsidRPr="003361CD">
        <w:rPr>
          <w:b/>
          <w:color w:val="00B0F0"/>
          <w:u w:val="single"/>
        </w:rPr>
        <w:t>The National rules are permitted with</w:t>
      </w:r>
      <w:r w:rsidR="004E05FF" w:rsidRPr="003361CD">
        <w:rPr>
          <w:b/>
          <w:color w:val="00B0F0"/>
          <w:u w:val="single"/>
        </w:rPr>
        <w:t xml:space="preserve"> two exceptions</w:t>
      </w:r>
      <w:r w:rsidR="000F63CE" w:rsidRPr="003361CD">
        <w:rPr>
          <w:b/>
          <w:color w:val="00B0F0"/>
          <w:u w:val="single"/>
        </w:rPr>
        <w:t>: -</w:t>
      </w:r>
      <w:r w:rsidRPr="003361CD">
        <w:rPr>
          <w:b/>
          <w:color w:val="00B0F0"/>
          <w:u w:val="single"/>
        </w:rPr>
        <w:t xml:space="preserve"> NO deliberate lowering of cars</w:t>
      </w:r>
      <w:r w:rsidR="004E05FF" w:rsidRPr="003361CD">
        <w:rPr>
          <w:b/>
          <w:color w:val="00B0F0"/>
          <w:u w:val="single"/>
        </w:rPr>
        <w:t xml:space="preserve"> &amp; Engines to remain as standard &amp; unmodified.</w:t>
      </w:r>
    </w:p>
    <w:p w14:paraId="5461D0F9" w14:textId="77777777" w:rsidR="00BD508F" w:rsidRDefault="00BD508F" w:rsidP="00A76D90">
      <w:pPr>
        <w:rPr>
          <w:b/>
          <w:color w:val="00B0F0"/>
          <w:u w:val="single"/>
        </w:rPr>
      </w:pPr>
    </w:p>
    <w:p w14:paraId="479AD51F" w14:textId="77777777" w:rsidR="00BD508F" w:rsidRPr="003361CD" w:rsidRDefault="00BD508F" w:rsidP="00A76D90">
      <w:pPr>
        <w:rPr>
          <w:b/>
          <w:color w:val="00B0F0"/>
          <w:u w:val="single"/>
        </w:rPr>
      </w:pPr>
    </w:p>
    <w:p w14:paraId="19EED8FC" w14:textId="77777777" w:rsidR="00A1671D" w:rsidRPr="00F45318" w:rsidRDefault="00A1671D" w:rsidP="00A76D90">
      <w:r w:rsidRPr="00F45318">
        <w:t>Drivers can build their cars to either rules, but NO crossover of the rules allowed, “IE” cars must be either Crimond rules built or National rules built.</w:t>
      </w:r>
    </w:p>
    <w:p w14:paraId="7B070366" w14:textId="77777777" w:rsidR="00D766B5" w:rsidRDefault="00A1671D" w:rsidP="00A747F6">
      <w:r w:rsidRPr="00F45318">
        <w:t xml:space="preserve">The Current Crimond Banger general rules will still apply to </w:t>
      </w:r>
      <w:r w:rsidR="00E73040">
        <w:t>Big Banger</w:t>
      </w:r>
      <w:r w:rsidR="00237B45" w:rsidRPr="00F45318">
        <w:t xml:space="preserve"> </w:t>
      </w:r>
      <w:r w:rsidR="003361CD" w:rsidRPr="00F45318">
        <w:t>car</w:t>
      </w:r>
      <w:r w:rsidRPr="00F45318">
        <w:t xml:space="preserve"> construction rules</w:t>
      </w:r>
      <w:r w:rsidR="000252D9" w:rsidRPr="00F45318">
        <w:t>.</w:t>
      </w:r>
    </w:p>
    <w:p w14:paraId="571A67AC" w14:textId="77777777" w:rsidR="00BD508F" w:rsidRDefault="00BD508F" w:rsidP="00A747F6"/>
    <w:p w14:paraId="2B0828FF" w14:textId="77777777" w:rsidR="00BD508F" w:rsidRDefault="00BD508F" w:rsidP="00A747F6"/>
    <w:p w14:paraId="73198D9C" w14:textId="77777777" w:rsidR="00BD508F" w:rsidRDefault="00BD508F" w:rsidP="00A747F6"/>
    <w:p w14:paraId="365A84BF" w14:textId="77777777" w:rsidR="00D766B5" w:rsidRPr="004E05FF" w:rsidRDefault="00D766B5" w:rsidP="0048482A">
      <w:pPr>
        <w:spacing w:after="4" w:line="249" w:lineRule="auto"/>
        <w:ind w:left="-5" w:right="410"/>
      </w:pPr>
      <w:r w:rsidRPr="004E05FF">
        <w:t xml:space="preserve">Tyres </w:t>
      </w:r>
      <w:r w:rsidR="00512978" w:rsidRPr="004E05FF">
        <w:t>“</w:t>
      </w:r>
      <w:r w:rsidRPr="0048482A">
        <w:rPr>
          <w:b/>
          <w:sz w:val="28"/>
          <w:szCs w:val="28"/>
          <w:u w:val="single"/>
        </w:rPr>
        <w:t>THAT</w:t>
      </w:r>
      <w:r w:rsidRPr="0048482A">
        <w:rPr>
          <w:b/>
          <w:sz w:val="32"/>
          <w:szCs w:val="32"/>
          <w:u w:val="single"/>
        </w:rPr>
        <w:t xml:space="preserve"> are not allowed</w:t>
      </w:r>
      <w:r w:rsidR="0048482A">
        <w:rPr>
          <w:b/>
          <w:sz w:val="32"/>
          <w:szCs w:val="32"/>
          <w:u w:val="single"/>
        </w:rPr>
        <w:t>”</w:t>
      </w:r>
      <w:r w:rsidRPr="004E05FF">
        <w:t xml:space="preserve"> a</w:t>
      </w:r>
      <w:r w:rsidR="0048482A">
        <w:t>re listed below:-</w:t>
      </w:r>
    </w:p>
    <w:tbl>
      <w:tblPr>
        <w:tblW w:w="9216" w:type="dxa"/>
        <w:tblCellMar>
          <w:top w:w="11" w:type="dxa"/>
          <w:right w:w="115" w:type="dxa"/>
        </w:tblCellMar>
        <w:tblLook w:val="04A0" w:firstRow="1" w:lastRow="0" w:firstColumn="1" w:lastColumn="0" w:noHBand="0" w:noVBand="1"/>
      </w:tblPr>
      <w:tblGrid>
        <w:gridCol w:w="3404"/>
        <w:gridCol w:w="3402"/>
        <w:gridCol w:w="2410"/>
      </w:tblGrid>
      <w:tr w:rsidR="00D766B5" w:rsidRPr="004E05FF" w14:paraId="7962E6B8" w14:textId="77777777" w:rsidTr="00512978">
        <w:trPr>
          <w:trHeight w:val="8567"/>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9A35C97" w14:textId="77777777" w:rsidR="00D766B5" w:rsidRPr="004E05FF" w:rsidRDefault="00D766B5" w:rsidP="00512978">
            <w:pPr>
              <w:spacing w:after="19" w:line="259" w:lineRule="auto"/>
              <w:rPr>
                <w:sz w:val="22"/>
              </w:rPr>
            </w:pPr>
            <w:r w:rsidRPr="004E05FF">
              <w:rPr>
                <w:b/>
              </w:rPr>
              <w:lastRenderedPageBreak/>
              <w:t xml:space="preserve">AVON </w:t>
            </w:r>
          </w:p>
          <w:p w14:paraId="1B23F874" w14:textId="77777777" w:rsidR="00D766B5" w:rsidRPr="004E05FF" w:rsidRDefault="00D766B5" w:rsidP="00D766B5">
            <w:pPr>
              <w:numPr>
                <w:ilvl w:val="0"/>
                <w:numId w:val="7"/>
              </w:numPr>
              <w:suppressAutoHyphens w:val="0"/>
              <w:spacing w:after="19" w:line="259" w:lineRule="auto"/>
              <w:ind w:hanging="151"/>
              <w:rPr>
                <w:sz w:val="22"/>
              </w:rPr>
            </w:pPr>
            <w:r w:rsidRPr="004E05FF">
              <w:t xml:space="preserve">ACB 10 Sport </w:t>
            </w:r>
          </w:p>
          <w:p w14:paraId="4DFF4DAF" w14:textId="77777777" w:rsidR="00D766B5" w:rsidRPr="004E05FF" w:rsidRDefault="00D766B5" w:rsidP="00D766B5">
            <w:pPr>
              <w:numPr>
                <w:ilvl w:val="0"/>
                <w:numId w:val="7"/>
              </w:numPr>
              <w:suppressAutoHyphens w:val="0"/>
              <w:spacing w:after="20" w:line="259" w:lineRule="auto"/>
              <w:ind w:hanging="151"/>
              <w:rPr>
                <w:sz w:val="22"/>
              </w:rPr>
            </w:pPr>
            <w:r w:rsidRPr="004E05FF">
              <w:t xml:space="preserve">CR6ZZ (Including Sport) </w:t>
            </w:r>
          </w:p>
          <w:p w14:paraId="565420B8" w14:textId="77777777" w:rsidR="00D766B5" w:rsidRPr="004E05FF" w:rsidRDefault="00D766B5" w:rsidP="00D766B5">
            <w:pPr>
              <w:numPr>
                <w:ilvl w:val="0"/>
                <w:numId w:val="7"/>
              </w:numPr>
              <w:suppressAutoHyphens w:val="0"/>
              <w:spacing w:after="17" w:line="259" w:lineRule="auto"/>
              <w:ind w:hanging="151"/>
              <w:rPr>
                <w:sz w:val="22"/>
              </w:rPr>
            </w:pPr>
            <w:proofErr w:type="spellStart"/>
            <w:r w:rsidRPr="004E05FF">
              <w:t>Turbospeed</w:t>
            </w:r>
            <w:proofErr w:type="spellEnd"/>
            <w:r w:rsidRPr="004E05FF">
              <w:t xml:space="preserve"> CR28 Sport </w:t>
            </w:r>
          </w:p>
          <w:p w14:paraId="74780D21" w14:textId="77777777" w:rsidR="00D766B5" w:rsidRPr="004E05FF" w:rsidRDefault="00D766B5" w:rsidP="00D766B5">
            <w:pPr>
              <w:numPr>
                <w:ilvl w:val="0"/>
                <w:numId w:val="7"/>
              </w:numPr>
              <w:suppressAutoHyphens w:val="0"/>
              <w:spacing w:after="16" w:line="259" w:lineRule="auto"/>
              <w:ind w:hanging="151"/>
              <w:rPr>
                <w:sz w:val="22"/>
              </w:rPr>
            </w:pPr>
            <w:r w:rsidRPr="004E05FF">
              <w:t xml:space="preserve">CR500 </w:t>
            </w:r>
          </w:p>
          <w:p w14:paraId="3C9CA678" w14:textId="77777777" w:rsidR="00D766B5" w:rsidRPr="004E05FF" w:rsidRDefault="00D766B5" w:rsidP="00D766B5">
            <w:pPr>
              <w:numPr>
                <w:ilvl w:val="0"/>
                <w:numId w:val="7"/>
              </w:numPr>
              <w:suppressAutoHyphens w:val="0"/>
              <w:spacing w:line="259" w:lineRule="auto"/>
              <w:ind w:hanging="151"/>
              <w:rPr>
                <w:sz w:val="22"/>
              </w:rPr>
            </w:pPr>
            <w:r w:rsidRPr="004E05FF">
              <w:t xml:space="preserve">ZZR </w:t>
            </w:r>
          </w:p>
          <w:p w14:paraId="60AB309E" w14:textId="77777777" w:rsidR="00D766B5" w:rsidRPr="004E05FF" w:rsidRDefault="00D766B5" w:rsidP="00512978">
            <w:pPr>
              <w:spacing w:line="259" w:lineRule="auto"/>
              <w:rPr>
                <w:sz w:val="22"/>
              </w:rPr>
            </w:pPr>
            <w:r w:rsidRPr="004E05FF">
              <w:t xml:space="preserve"> </w:t>
            </w:r>
          </w:p>
          <w:p w14:paraId="2275143D" w14:textId="77777777" w:rsidR="00D766B5" w:rsidRPr="004E05FF" w:rsidRDefault="00D766B5" w:rsidP="00512978">
            <w:pPr>
              <w:spacing w:after="17" w:line="259" w:lineRule="auto"/>
              <w:rPr>
                <w:sz w:val="22"/>
              </w:rPr>
            </w:pPr>
            <w:r w:rsidRPr="004E05FF">
              <w:rPr>
                <w:b/>
              </w:rPr>
              <w:t xml:space="preserve">BRIDGESTONE </w:t>
            </w:r>
          </w:p>
          <w:p w14:paraId="00961EC9" w14:textId="77777777" w:rsidR="00D766B5" w:rsidRPr="004E05FF" w:rsidRDefault="00D766B5" w:rsidP="00D766B5">
            <w:pPr>
              <w:numPr>
                <w:ilvl w:val="0"/>
                <w:numId w:val="7"/>
              </w:numPr>
              <w:suppressAutoHyphens w:val="0"/>
              <w:spacing w:line="259" w:lineRule="auto"/>
              <w:ind w:hanging="151"/>
              <w:rPr>
                <w:sz w:val="22"/>
              </w:rPr>
            </w:pPr>
            <w:r w:rsidRPr="004E05FF">
              <w:t xml:space="preserve">Potenza S007 RFT </w:t>
            </w:r>
          </w:p>
          <w:p w14:paraId="1A27C875" w14:textId="77777777" w:rsidR="00D766B5" w:rsidRPr="004E05FF" w:rsidRDefault="00D766B5" w:rsidP="00512978">
            <w:pPr>
              <w:spacing w:line="259" w:lineRule="auto"/>
              <w:rPr>
                <w:sz w:val="22"/>
              </w:rPr>
            </w:pPr>
            <w:r w:rsidRPr="004E05FF">
              <w:t xml:space="preserve"> </w:t>
            </w:r>
          </w:p>
          <w:p w14:paraId="0341F644" w14:textId="77777777" w:rsidR="00D766B5" w:rsidRPr="004E05FF" w:rsidRDefault="00D766B5" w:rsidP="00512978">
            <w:pPr>
              <w:spacing w:after="19" w:line="259" w:lineRule="auto"/>
              <w:rPr>
                <w:sz w:val="22"/>
              </w:rPr>
            </w:pPr>
            <w:r w:rsidRPr="004E05FF">
              <w:rPr>
                <w:b/>
              </w:rPr>
              <w:t xml:space="preserve">CONTINENTAL </w:t>
            </w:r>
          </w:p>
          <w:p w14:paraId="149151CE" w14:textId="77777777" w:rsidR="00D766B5" w:rsidRPr="004E05FF" w:rsidRDefault="00D766B5" w:rsidP="00D766B5">
            <w:pPr>
              <w:numPr>
                <w:ilvl w:val="0"/>
                <w:numId w:val="7"/>
              </w:numPr>
              <w:suppressAutoHyphens w:val="0"/>
              <w:spacing w:line="259" w:lineRule="auto"/>
              <w:ind w:hanging="151"/>
              <w:rPr>
                <w:sz w:val="22"/>
              </w:rPr>
            </w:pPr>
            <w:proofErr w:type="spellStart"/>
            <w:r w:rsidRPr="004E05FF">
              <w:t>ContiForce</w:t>
            </w:r>
            <w:proofErr w:type="spellEnd"/>
            <w:r w:rsidRPr="004E05FF">
              <w:t xml:space="preserve"> Contact </w:t>
            </w:r>
          </w:p>
          <w:p w14:paraId="25FC056C" w14:textId="77777777" w:rsidR="00D766B5" w:rsidRPr="004E05FF" w:rsidRDefault="00D766B5" w:rsidP="00512978">
            <w:pPr>
              <w:spacing w:line="259" w:lineRule="auto"/>
              <w:rPr>
                <w:sz w:val="22"/>
              </w:rPr>
            </w:pPr>
            <w:r w:rsidRPr="004E05FF">
              <w:t xml:space="preserve"> </w:t>
            </w:r>
          </w:p>
          <w:p w14:paraId="5068CE32" w14:textId="77777777" w:rsidR="00D766B5" w:rsidRPr="004E05FF" w:rsidRDefault="00D766B5" w:rsidP="00512978">
            <w:pPr>
              <w:spacing w:after="18" w:line="259" w:lineRule="auto"/>
              <w:rPr>
                <w:sz w:val="22"/>
              </w:rPr>
            </w:pPr>
            <w:r w:rsidRPr="004E05FF">
              <w:rPr>
                <w:b/>
              </w:rPr>
              <w:t xml:space="preserve">DMACK </w:t>
            </w:r>
          </w:p>
          <w:p w14:paraId="5FBB4112" w14:textId="77777777" w:rsidR="00D766B5" w:rsidRPr="004E05FF" w:rsidRDefault="00D766B5" w:rsidP="00D766B5">
            <w:pPr>
              <w:numPr>
                <w:ilvl w:val="0"/>
                <w:numId w:val="7"/>
              </w:numPr>
              <w:suppressAutoHyphens w:val="0"/>
              <w:spacing w:line="259" w:lineRule="auto"/>
              <w:ind w:hanging="151"/>
              <w:rPr>
                <w:sz w:val="22"/>
              </w:rPr>
            </w:pPr>
            <w:proofErr w:type="spellStart"/>
            <w:r w:rsidRPr="004E05FF">
              <w:t>Trackday</w:t>
            </w:r>
            <w:proofErr w:type="spellEnd"/>
            <w:r w:rsidRPr="004E05FF">
              <w:t xml:space="preserve"> </w:t>
            </w:r>
          </w:p>
          <w:p w14:paraId="2DBC3D16" w14:textId="77777777" w:rsidR="00D766B5" w:rsidRPr="004E05FF" w:rsidRDefault="00D766B5" w:rsidP="00512978">
            <w:pPr>
              <w:spacing w:line="259" w:lineRule="auto"/>
              <w:rPr>
                <w:sz w:val="22"/>
              </w:rPr>
            </w:pPr>
            <w:r w:rsidRPr="004E05FF">
              <w:t xml:space="preserve"> </w:t>
            </w:r>
          </w:p>
          <w:p w14:paraId="29803DE6" w14:textId="77777777" w:rsidR="00D766B5" w:rsidRPr="004E05FF" w:rsidRDefault="00D766B5" w:rsidP="00512978">
            <w:pPr>
              <w:spacing w:after="19" w:line="259" w:lineRule="auto"/>
              <w:rPr>
                <w:sz w:val="22"/>
              </w:rPr>
            </w:pPr>
            <w:r w:rsidRPr="004E05FF">
              <w:rPr>
                <w:b/>
              </w:rPr>
              <w:t xml:space="preserve">DUNLOP </w:t>
            </w:r>
          </w:p>
          <w:p w14:paraId="37D37047" w14:textId="77777777" w:rsidR="00D766B5" w:rsidRPr="004E05FF" w:rsidRDefault="00D766B5" w:rsidP="00D766B5">
            <w:pPr>
              <w:numPr>
                <w:ilvl w:val="0"/>
                <w:numId w:val="7"/>
              </w:numPr>
              <w:suppressAutoHyphens w:val="0"/>
              <w:spacing w:after="19" w:line="259" w:lineRule="auto"/>
              <w:ind w:hanging="151"/>
              <w:rPr>
                <w:sz w:val="22"/>
              </w:rPr>
            </w:pPr>
            <w:r w:rsidRPr="004E05FF">
              <w:t xml:space="preserve">Formula R D83J </w:t>
            </w:r>
          </w:p>
          <w:p w14:paraId="458737D2" w14:textId="77777777" w:rsidR="00D766B5" w:rsidRPr="004E05FF" w:rsidRDefault="00D766B5" w:rsidP="00D766B5">
            <w:pPr>
              <w:numPr>
                <w:ilvl w:val="0"/>
                <w:numId w:val="7"/>
              </w:numPr>
              <w:suppressAutoHyphens w:val="0"/>
              <w:spacing w:after="19" w:line="259" w:lineRule="auto"/>
              <w:ind w:hanging="151"/>
              <w:rPr>
                <w:sz w:val="22"/>
              </w:rPr>
            </w:pPr>
            <w:r w:rsidRPr="004E05FF">
              <w:t xml:space="preserve">Formula R D84J </w:t>
            </w:r>
          </w:p>
          <w:p w14:paraId="6F755FEF" w14:textId="77777777" w:rsidR="00D766B5" w:rsidRPr="004E05FF" w:rsidRDefault="00D766B5" w:rsidP="00D766B5">
            <w:pPr>
              <w:numPr>
                <w:ilvl w:val="0"/>
                <w:numId w:val="7"/>
              </w:numPr>
              <w:suppressAutoHyphens w:val="0"/>
              <w:spacing w:after="6" w:line="259" w:lineRule="auto"/>
              <w:ind w:hanging="151"/>
              <w:rPr>
                <w:sz w:val="22"/>
              </w:rPr>
            </w:pPr>
            <w:r w:rsidRPr="004E05FF">
              <w:t xml:space="preserve">Formula R D93J </w:t>
            </w:r>
          </w:p>
          <w:p w14:paraId="04EE3C34" w14:textId="77777777" w:rsidR="00D766B5" w:rsidRPr="004E05FF" w:rsidRDefault="00D766B5" w:rsidP="00D766B5">
            <w:pPr>
              <w:numPr>
                <w:ilvl w:val="0"/>
                <w:numId w:val="7"/>
              </w:numPr>
              <w:suppressAutoHyphens w:val="0"/>
              <w:spacing w:after="19" w:line="259" w:lineRule="auto"/>
              <w:ind w:hanging="151"/>
              <w:rPr>
                <w:sz w:val="22"/>
              </w:rPr>
            </w:pPr>
            <w:proofErr w:type="spellStart"/>
            <w:r w:rsidRPr="004E05FF">
              <w:t>Direzza</w:t>
            </w:r>
            <w:proofErr w:type="spellEnd"/>
            <w:r w:rsidRPr="004E05FF">
              <w:t xml:space="preserve"> 02G </w:t>
            </w:r>
          </w:p>
          <w:p w14:paraId="42884B6A" w14:textId="77777777" w:rsidR="00D766B5" w:rsidRPr="004E05FF" w:rsidRDefault="00D766B5" w:rsidP="00D766B5">
            <w:pPr>
              <w:numPr>
                <w:ilvl w:val="0"/>
                <w:numId w:val="7"/>
              </w:numPr>
              <w:suppressAutoHyphens w:val="0"/>
              <w:spacing w:after="18" w:line="259" w:lineRule="auto"/>
              <w:ind w:hanging="151"/>
              <w:rPr>
                <w:sz w:val="22"/>
              </w:rPr>
            </w:pPr>
            <w:proofErr w:type="spellStart"/>
            <w:r w:rsidRPr="004E05FF">
              <w:t>Direzza</w:t>
            </w:r>
            <w:proofErr w:type="spellEnd"/>
            <w:r w:rsidRPr="004E05FF">
              <w:t xml:space="preserve"> 03G </w:t>
            </w:r>
          </w:p>
          <w:p w14:paraId="01C20804" w14:textId="77777777" w:rsidR="00D766B5" w:rsidRPr="004E05FF" w:rsidRDefault="00D766B5" w:rsidP="00D766B5">
            <w:pPr>
              <w:numPr>
                <w:ilvl w:val="0"/>
                <w:numId w:val="7"/>
              </w:numPr>
              <w:suppressAutoHyphens w:val="0"/>
              <w:spacing w:after="19" w:line="259" w:lineRule="auto"/>
              <w:ind w:hanging="151"/>
              <w:rPr>
                <w:sz w:val="22"/>
              </w:rPr>
            </w:pPr>
            <w:r w:rsidRPr="004E05FF">
              <w:t xml:space="preserve">CR 311 </w:t>
            </w:r>
          </w:p>
          <w:p w14:paraId="0BBA2127" w14:textId="77777777" w:rsidR="00D766B5" w:rsidRPr="004E05FF" w:rsidRDefault="00D766B5" w:rsidP="00D766B5">
            <w:pPr>
              <w:numPr>
                <w:ilvl w:val="0"/>
                <w:numId w:val="7"/>
              </w:numPr>
              <w:suppressAutoHyphens w:val="0"/>
              <w:spacing w:after="19" w:line="259" w:lineRule="auto"/>
              <w:ind w:hanging="151"/>
              <w:rPr>
                <w:sz w:val="22"/>
              </w:rPr>
            </w:pPr>
            <w:r w:rsidRPr="004E05FF">
              <w:t xml:space="preserve">Sport Maxx Race </w:t>
            </w:r>
          </w:p>
          <w:p w14:paraId="7E968246" w14:textId="77777777" w:rsidR="00D766B5" w:rsidRPr="004E05FF" w:rsidRDefault="00D766B5" w:rsidP="00D766B5">
            <w:pPr>
              <w:numPr>
                <w:ilvl w:val="0"/>
                <w:numId w:val="7"/>
              </w:numPr>
              <w:suppressAutoHyphens w:val="0"/>
              <w:spacing w:line="259" w:lineRule="auto"/>
              <w:ind w:hanging="151"/>
              <w:rPr>
                <w:sz w:val="22"/>
              </w:rPr>
            </w:pPr>
            <w:r w:rsidRPr="004E05FF">
              <w:t xml:space="preserve">SP Sport R7 </w:t>
            </w:r>
          </w:p>
          <w:p w14:paraId="6F10B599" w14:textId="77777777" w:rsidR="00D766B5" w:rsidRPr="004E05FF" w:rsidRDefault="00D766B5" w:rsidP="00512978">
            <w:pPr>
              <w:spacing w:line="259" w:lineRule="auto"/>
              <w:rPr>
                <w:sz w:val="22"/>
              </w:rPr>
            </w:pPr>
            <w:r w:rsidRPr="004E05FF">
              <w:t xml:space="preserve"> </w:t>
            </w:r>
          </w:p>
          <w:p w14:paraId="6F139B27" w14:textId="77777777" w:rsidR="00D766B5" w:rsidRPr="004E05FF" w:rsidRDefault="00D766B5" w:rsidP="00512978">
            <w:pPr>
              <w:spacing w:after="18" w:line="259" w:lineRule="auto"/>
              <w:rPr>
                <w:sz w:val="22"/>
              </w:rPr>
            </w:pPr>
            <w:r w:rsidRPr="004E05FF">
              <w:rPr>
                <w:b/>
              </w:rPr>
              <w:t xml:space="preserve">FEDERAL </w:t>
            </w:r>
          </w:p>
          <w:p w14:paraId="5E3408A6" w14:textId="77777777" w:rsidR="00D766B5" w:rsidRPr="004E05FF" w:rsidRDefault="00D766B5" w:rsidP="00D766B5">
            <w:pPr>
              <w:numPr>
                <w:ilvl w:val="0"/>
                <w:numId w:val="7"/>
              </w:numPr>
              <w:suppressAutoHyphens w:val="0"/>
              <w:spacing w:after="18" w:line="259" w:lineRule="auto"/>
              <w:ind w:hanging="151"/>
              <w:rPr>
                <w:sz w:val="22"/>
              </w:rPr>
            </w:pPr>
            <w:r w:rsidRPr="004E05FF">
              <w:t xml:space="preserve">595 EVO </w:t>
            </w:r>
          </w:p>
          <w:p w14:paraId="0D3CAE49" w14:textId="77777777" w:rsidR="00D766B5" w:rsidRPr="004E05FF" w:rsidRDefault="00D766B5" w:rsidP="00D766B5">
            <w:pPr>
              <w:numPr>
                <w:ilvl w:val="0"/>
                <w:numId w:val="7"/>
              </w:numPr>
              <w:suppressAutoHyphens w:val="0"/>
              <w:spacing w:after="18" w:line="259" w:lineRule="auto"/>
              <w:ind w:hanging="151"/>
              <w:rPr>
                <w:sz w:val="22"/>
              </w:rPr>
            </w:pPr>
            <w:r w:rsidRPr="004E05FF">
              <w:t xml:space="preserve">595 RSR </w:t>
            </w:r>
          </w:p>
          <w:p w14:paraId="6BF6E229" w14:textId="77777777" w:rsidR="00D766B5" w:rsidRPr="004E05FF" w:rsidRDefault="00D766B5" w:rsidP="00D766B5">
            <w:pPr>
              <w:numPr>
                <w:ilvl w:val="0"/>
                <w:numId w:val="7"/>
              </w:numPr>
              <w:suppressAutoHyphens w:val="0"/>
              <w:spacing w:line="259" w:lineRule="auto"/>
              <w:ind w:hanging="151"/>
              <w:rPr>
                <w:sz w:val="22"/>
              </w:rPr>
            </w:pPr>
            <w:r w:rsidRPr="004E05FF">
              <w:t xml:space="preserve">FZ 201 </w:t>
            </w:r>
          </w:p>
          <w:p w14:paraId="794F2F35" w14:textId="77777777" w:rsidR="00D766B5" w:rsidRPr="004E05FF" w:rsidRDefault="00D766B5" w:rsidP="00512978">
            <w:pPr>
              <w:spacing w:line="259" w:lineRule="auto"/>
              <w:rPr>
                <w:sz w:val="22"/>
              </w:rPr>
            </w:pPr>
            <w:r w:rsidRPr="004E05FF">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DD30F3E" w14:textId="77777777" w:rsidR="00D766B5" w:rsidRPr="004E05FF" w:rsidRDefault="00D766B5" w:rsidP="00512978">
            <w:pPr>
              <w:spacing w:after="18" w:line="259" w:lineRule="auto"/>
              <w:rPr>
                <w:sz w:val="22"/>
              </w:rPr>
            </w:pPr>
            <w:r w:rsidRPr="004E05FF">
              <w:rPr>
                <w:b/>
              </w:rPr>
              <w:t xml:space="preserve">GOODYEAR </w:t>
            </w:r>
          </w:p>
          <w:p w14:paraId="54FCBBA0" w14:textId="77777777" w:rsidR="00D766B5" w:rsidRPr="004E05FF" w:rsidRDefault="00D766B5" w:rsidP="00D766B5">
            <w:pPr>
              <w:numPr>
                <w:ilvl w:val="0"/>
                <w:numId w:val="8"/>
              </w:numPr>
              <w:suppressAutoHyphens w:val="0"/>
              <w:spacing w:line="259" w:lineRule="auto"/>
              <w:ind w:hanging="151"/>
              <w:rPr>
                <w:sz w:val="22"/>
              </w:rPr>
            </w:pPr>
            <w:r w:rsidRPr="004E05FF">
              <w:t xml:space="preserve">EAGLE F1 </w:t>
            </w:r>
          </w:p>
          <w:p w14:paraId="7EB6DDEF" w14:textId="77777777" w:rsidR="00D766B5" w:rsidRPr="004E05FF" w:rsidRDefault="00D766B5" w:rsidP="00512978">
            <w:pPr>
              <w:spacing w:line="259" w:lineRule="auto"/>
              <w:rPr>
                <w:sz w:val="22"/>
              </w:rPr>
            </w:pPr>
            <w:r w:rsidRPr="004E05FF">
              <w:t xml:space="preserve"> </w:t>
            </w:r>
          </w:p>
          <w:p w14:paraId="486D20D8" w14:textId="77777777" w:rsidR="00D766B5" w:rsidRPr="004E05FF" w:rsidRDefault="00D766B5" w:rsidP="00512978">
            <w:pPr>
              <w:spacing w:after="17" w:line="259" w:lineRule="auto"/>
              <w:rPr>
                <w:sz w:val="22"/>
              </w:rPr>
            </w:pPr>
            <w:r w:rsidRPr="004E05FF">
              <w:rPr>
                <w:b/>
              </w:rPr>
              <w:t xml:space="preserve">HANKOOK </w:t>
            </w:r>
          </w:p>
          <w:p w14:paraId="1D91E499" w14:textId="77777777" w:rsidR="00D766B5" w:rsidRPr="004E05FF" w:rsidRDefault="00D766B5" w:rsidP="00D766B5">
            <w:pPr>
              <w:numPr>
                <w:ilvl w:val="0"/>
                <w:numId w:val="8"/>
              </w:numPr>
              <w:suppressAutoHyphens w:val="0"/>
              <w:spacing w:after="17" w:line="259" w:lineRule="auto"/>
              <w:ind w:hanging="151"/>
              <w:rPr>
                <w:sz w:val="22"/>
              </w:rPr>
            </w:pPr>
            <w:r w:rsidRPr="004E05FF">
              <w:t xml:space="preserve">Z209 </w:t>
            </w:r>
          </w:p>
          <w:p w14:paraId="00FB8B2A" w14:textId="77777777" w:rsidR="00D766B5" w:rsidRPr="004E05FF" w:rsidRDefault="00D766B5" w:rsidP="00D766B5">
            <w:pPr>
              <w:numPr>
                <w:ilvl w:val="0"/>
                <w:numId w:val="8"/>
              </w:numPr>
              <w:suppressAutoHyphens w:val="0"/>
              <w:spacing w:line="259" w:lineRule="auto"/>
              <w:ind w:hanging="151"/>
              <w:rPr>
                <w:sz w:val="22"/>
              </w:rPr>
            </w:pPr>
            <w:r w:rsidRPr="004E05FF">
              <w:t xml:space="preserve">Z210 </w:t>
            </w:r>
          </w:p>
          <w:p w14:paraId="4D168BF8" w14:textId="77777777" w:rsidR="00D766B5" w:rsidRPr="004E05FF" w:rsidRDefault="00D766B5" w:rsidP="00512978">
            <w:pPr>
              <w:spacing w:line="259" w:lineRule="auto"/>
              <w:rPr>
                <w:sz w:val="22"/>
              </w:rPr>
            </w:pPr>
            <w:r w:rsidRPr="004E05FF">
              <w:t xml:space="preserve"> </w:t>
            </w:r>
          </w:p>
          <w:p w14:paraId="75048E65" w14:textId="77777777" w:rsidR="00D766B5" w:rsidRPr="004E05FF" w:rsidRDefault="00D766B5" w:rsidP="00512978">
            <w:pPr>
              <w:spacing w:after="17" w:line="259" w:lineRule="auto"/>
              <w:rPr>
                <w:sz w:val="22"/>
              </w:rPr>
            </w:pPr>
            <w:r w:rsidRPr="004E05FF">
              <w:rPr>
                <w:b/>
              </w:rPr>
              <w:t xml:space="preserve">KUMHO </w:t>
            </w:r>
          </w:p>
          <w:p w14:paraId="4AD7B42C" w14:textId="77777777" w:rsidR="00D766B5" w:rsidRPr="004E05FF" w:rsidRDefault="00D766B5" w:rsidP="00D766B5">
            <w:pPr>
              <w:numPr>
                <w:ilvl w:val="0"/>
                <w:numId w:val="8"/>
              </w:numPr>
              <w:suppressAutoHyphens w:val="0"/>
              <w:spacing w:after="19" w:line="259" w:lineRule="auto"/>
              <w:ind w:hanging="151"/>
              <w:rPr>
                <w:sz w:val="22"/>
              </w:rPr>
            </w:pPr>
            <w:proofErr w:type="spellStart"/>
            <w:r w:rsidRPr="004E05FF">
              <w:t>Ecsta</w:t>
            </w:r>
            <w:proofErr w:type="spellEnd"/>
            <w:r w:rsidRPr="004E05FF">
              <w:t xml:space="preserve"> V700 (</w:t>
            </w:r>
            <w:proofErr w:type="spellStart"/>
            <w:r w:rsidRPr="004E05FF">
              <w:t>inc</w:t>
            </w:r>
            <w:proofErr w:type="spellEnd"/>
            <w:r w:rsidRPr="004E05FF">
              <w:t xml:space="preserve"> V78)  </w:t>
            </w:r>
          </w:p>
          <w:p w14:paraId="5027E303" w14:textId="77777777" w:rsidR="00D766B5" w:rsidRPr="004E05FF" w:rsidRDefault="00D766B5" w:rsidP="00D766B5">
            <w:pPr>
              <w:numPr>
                <w:ilvl w:val="0"/>
                <w:numId w:val="8"/>
              </w:numPr>
              <w:suppressAutoHyphens w:val="0"/>
              <w:spacing w:after="19" w:line="259" w:lineRule="auto"/>
              <w:ind w:hanging="151"/>
              <w:rPr>
                <w:sz w:val="22"/>
              </w:rPr>
            </w:pPr>
            <w:proofErr w:type="spellStart"/>
            <w:r w:rsidRPr="004E05FF">
              <w:t>Ecsta</w:t>
            </w:r>
            <w:proofErr w:type="spellEnd"/>
            <w:r w:rsidRPr="004E05FF">
              <w:t xml:space="preserve"> V70A  </w:t>
            </w:r>
          </w:p>
          <w:p w14:paraId="253CBA91" w14:textId="77777777" w:rsidR="00D766B5" w:rsidRPr="004E05FF" w:rsidRDefault="00D766B5" w:rsidP="00D766B5">
            <w:pPr>
              <w:numPr>
                <w:ilvl w:val="0"/>
                <w:numId w:val="8"/>
              </w:numPr>
              <w:suppressAutoHyphens w:val="0"/>
              <w:spacing w:after="19" w:line="259" w:lineRule="auto"/>
              <w:ind w:hanging="151"/>
              <w:rPr>
                <w:sz w:val="22"/>
              </w:rPr>
            </w:pPr>
            <w:proofErr w:type="spellStart"/>
            <w:r w:rsidRPr="004E05FF">
              <w:t>Ecsta</w:t>
            </w:r>
            <w:proofErr w:type="spellEnd"/>
            <w:r w:rsidRPr="004E05FF">
              <w:t xml:space="preserve"> TW01 </w:t>
            </w:r>
          </w:p>
          <w:p w14:paraId="25CE034D" w14:textId="77777777" w:rsidR="00D766B5" w:rsidRPr="004E05FF" w:rsidRDefault="00D766B5" w:rsidP="00D766B5">
            <w:pPr>
              <w:numPr>
                <w:ilvl w:val="0"/>
                <w:numId w:val="8"/>
              </w:numPr>
              <w:suppressAutoHyphens w:val="0"/>
              <w:spacing w:after="18" w:line="259" w:lineRule="auto"/>
              <w:ind w:hanging="151"/>
              <w:rPr>
                <w:sz w:val="22"/>
              </w:rPr>
            </w:pPr>
            <w:proofErr w:type="spellStart"/>
            <w:r w:rsidRPr="004E05FF">
              <w:t>Ecsta</w:t>
            </w:r>
            <w:proofErr w:type="spellEnd"/>
            <w:r w:rsidRPr="004E05FF">
              <w:t xml:space="preserve"> TW02 </w:t>
            </w:r>
          </w:p>
          <w:p w14:paraId="6B616468" w14:textId="77777777" w:rsidR="00D766B5" w:rsidRPr="004E05FF" w:rsidRDefault="00D766B5" w:rsidP="00D766B5">
            <w:pPr>
              <w:numPr>
                <w:ilvl w:val="0"/>
                <w:numId w:val="8"/>
              </w:numPr>
              <w:suppressAutoHyphens w:val="0"/>
              <w:spacing w:line="259" w:lineRule="auto"/>
              <w:ind w:hanging="151"/>
              <w:rPr>
                <w:sz w:val="22"/>
              </w:rPr>
            </w:pPr>
            <w:proofErr w:type="spellStart"/>
            <w:r w:rsidRPr="004E05FF">
              <w:t>Ecsta</w:t>
            </w:r>
            <w:proofErr w:type="spellEnd"/>
            <w:r w:rsidRPr="004E05FF">
              <w:t xml:space="preserve"> C03 </w:t>
            </w:r>
          </w:p>
          <w:p w14:paraId="1255D5E8" w14:textId="77777777" w:rsidR="00D766B5" w:rsidRPr="004E05FF" w:rsidRDefault="00D766B5" w:rsidP="00512978">
            <w:pPr>
              <w:spacing w:line="259" w:lineRule="auto"/>
              <w:rPr>
                <w:sz w:val="22"/>
              </w:rPr>
            </w:pPr>
            <w:r w:rsidRPr="004E05FF">
              <w:t xml:space="preserve"> </w:t>
            </w:r>
          </w:p>
          <w:p w14:paraId="01FBDCF5" w14:textId="77777777" w:rsidR="00D766B5" w:rsidRPr="004E05FF" w:rsidRDefault="00D766B5" w:rsidP="00512978">
            <w:pPr>
              <w:spacing w:after="19" w:line="259" w:lineRule="auto"/>
              <w:rPr>
                <w:sz w:val="22"/>
              </w:rPr>
            </w:pPr>
            <w:r w:rsidRPr="004E05FF">
              <w:rPr>
                <w:b/>
              </w:rPr>
              <w:t xml:space="preserve">MARANGONI </w:t>
            </w:r>
          </w:p>
          <w:p w14:paraId="365854E8" w14:textId="77777777" w:rsidR="00D766B5" w:rsidRPr="004E05FF" w:rsidRDefault="00D766B5" w:rsidP="00D766B5">
            <w:pPr>
              <w:numPr>
                <w:ilvl w:val="0"/>
                <w:numId w:val="8"/>
              </w:numPr>
              <w:suppressAutoHyphens w:val="0"/>
              <w:spacing w:line="259" w:lineRule="auto"/>
              <w:ind w:hanging="151"/>
              <w:rPr>
                <w:sz w:val="22"/>
              </w:rPr>
            </w:pPr>
            <w:r w:rsidRPr="004E05FF">
              <w:t xml:space="preserve">Zeta Linea Sport </w:t>
            </w:r>
          </w:p>
          <w:p w14:paraId="75BE2112" w14:textId="77777777" w:rsidR="00D766B5" w:rsidRPr="004E05FF" w:rsidRDefault="00D766B5" w:rsidP="00512978">
            <w:pPr>
              <w:spacing w:line="259" w:lineRule="auto"/>
              <w:rPr>
                <w:sz w:val="22"/>
              </w:rPr>
            </w:pPr>
            <w:r w:rsidRPr="004E05FF">
              <w:t xml:space="preserve"> </w:t>
            </w:r>
          </w:p>
          <w:p w14:paraId="1A07A9C0" w14:textId="77777777" w:rsidR="00D766B5" w:rsidRPr="004E05FF" w:rsidRDefault="00D766B5" w:rsidP="00512978">
            <w:pPr>
              <w:spacing w:after="18" w:line="259" w:lineRule="auto"/>
              <w:rPr>
                <w:sz w:val="22"/>
              </w:rPr>
            </w:pPr>
            <w:r w:rsidRPr="004E05FF">
              <w:rPr>
                <w:b/>
              </w:rPr>
              <w:t xml:space="preserve">MAXXIS </w:t>
            </w:r>
          </w:p>
          <w:p w14:paraId="3307E81E" w14:textId="77777777" w:rsidR="00D766B5" w:rsidRPr="004E05FF" w:rsidRDefault="00D766B5" w:rsidP="00D766B5">
            <w:pPr>
              <w:numPr>
                <w:ilvl w:val="0"/>
                <w:numId w:val="8"/>
              </w:numPr>
              <w:suppressAutoHyphens w:val="0"/>
              <w:spacing w:line="259" w:lineRule="auto"/>
              <w:ind w:hanging="151"/>
              <w:rPr>
                <w:sz w:val="22"/>
              </w:rPr>
            </w:pPr>
            <w:r w:rsidRPr="004E05FF">
              <w:t xml:space="preserve">Maz1 Drift </w:t>
            </w:r>
          </w:p>
          <w:p w14:paraId="516097AC" w14:textId="77777777" w:rsidR="00D766B5" w:rsidRPr="004E05FF" w:rsidRDefault="00D766B5" w:rsidP="00512978">
            <w:pPr>
              <w:spacing w:line="259" w:lineRule="auto"/>
              <w:rPr>
                <w:sz w:val="22"/>
              </w:rPr>
            </w:pPr>
            <w:r w:rsidRPr="004E05FF">
              <w:t xml:space="preserve"> </w:t>
            </w:r>
          </w:p>
          <w:p w14:paraId="01A773FC" w14:textId="77777777" w:rsidR="00D766B5" w:rsidRPr="004E05FF" w:rsidRDefault="00D766B5" w:rsidP="00512978">
            <w:pPr>
              <w:spacing w:after="19" w:line="259" w:lineRule="auto"/>
              <w:rPr>
                <w:sz w:val="22"/>
              </w:rPr>
            </w:pPr>
            <w:r w:rsidRPr="004E05FF">
              <w:rPr>
                <w:b/>
              </w:rPr>
              <w:t xml:space="preserve">MAXSPORT </w:t>
            </w:r>
          </w:p>
          <w:p w14:paraId="10193D80" w14:textId="77777777" w:rsidR="00D766B5" w:rsidRPr="004E05FF" w:rsidRDefault="00D766B5" w:rsidP="00D766B5">
            <w:pPr>
              <w:numPr>
                <w:ilvl w:val="0"/>
                <w:numId w:val="8"/>
              </w:numPr>
              <w:suppressAutoHyphens w:val="0"/>
              <w:spacing w:after="16" w:line="259" w:lineRule="auto"/>
              <w:ind w:hanging="151"/>
              <w:rPr>
                <w:sz w:val="22"/>
              </w:rPr>
            </w:pPr>
            <w:r w:rsidRPr="004E05FF">
              <w:t xml:space="preserve">RB4 Intermediate </w:t>
            </w:r>
          </w:p>
          <w:p w14:paraId="33591EC2" w14:textId="77777777" w:rsidR="00D766B5" w:rsidRPr="004E05FF" w:rsidRDefault="00D766B5" w:rsidP="00D766B5">
            <w:pPr>
              <w:numPr>
                <w:ilvl w:val="0"/>
                <w:numId w:val="8"/>
              </w:numPr>
              <w:suppressAutoHyphens w:val="0"/>
              <w:spacing w:line="259" w:lineRule="auto"/>
              <w:ind w:hanging="151"/>
              <w:rPr>
                <w:sz w:val="22"/>
              </w:rPr>
            </w:pPr>
            <w:r w:rsidRPr="004E05FF">
              <w:t xml:space="preserve">RB5 </w:t>
            </w:r>
          </w:p>
          <w:p w14:paraId="7CFDD3D9" w14:textId="77777777" w:rsidR="00D766B5" w:rsidRPr="004E05FF" w:rsidRDefault="00D766B5" w:rsidP="00512978">
            <w:pPr>
              <w:spacing w:line="259" w:lineRule="auto"/>
              <w:rPr>
                <w:sz w:val="22"/>
              </w:rPr>
            </w:pPr>
            <w:r w:rsidRPr="004E05FF">
              <w:t xml:space="preserve"> </w:t>
            </w:r>
          </w:p>
          <w:p w14:paraId="30B52C73" w14:textId="77777777" w:rsidR="00D766B5" w:rsidRPr="004E05FF" w:rsidRDefault="00D766B5" w:rsidP="00512978">
            <w:pPr>
              <w:spacing w:after="19" w:line="259" w:lineRule="auto"/>
              <w:rPr>
                <w:sz w:val="22"/>
              </w:rPr>
            </w:pPr>
            <w:r w:rsidRPr="004E05FF">
              <w:rPr>
                <w:b/>
              </w:rPr>
              <w:t xml:space="preserve">MICHELIN </w:t>
            </w:r>
          </w:p>
          <w:p w14:paraId="3176F658" w14:textId="77777777" w:rsidR="00D766B5" w:rsidRPr="004E05FF" w:rsidRDefault="00D766B5" w:rsidP="00D766B5">
            <w:pPr>
              <w:numPr>
                <w:ilvl w:val="0"/>
                <w:numId w:val="8"/>
              </w:numPr>
              <w:suppressAutoHyphens w:val="0"/>
              <w:spacing w:after="19" w:line="259" w:lineRule="auto"/>
              <w:ind w:hanging="151"/>
              <w:rPr>
                <w:sz w:val="22"/>
              </w:rPr>
            </w:pPr>
            <w:r w:rsidRPr="004E05FF">
              <w:t xml:space="preserve">Pilot Sport Cup </w:t>
            </w:r>
          </w:p>
          <w:p w14:paraId="3BD55B25" w14:textId="77777777" w:rsidR="00D766B5" w:rsidRPr="004E05FF" w:rsidRDefault="00D766B5" w:rsidP="00D766B5">
            <w:pPr>
              <w:numPr>
                <w:ilvl w:val="0"/>
                <w:numId w:val="8"/>
              </w:numPr>
              <w:suppressAutoHyphens w:val="0"/>
              <w:spacing w:after="17" w:line="259" w:lineRule="auto"/>
              <w:ind w:hanging="151"/>
              <w:rPr>
                <w:sz w:val="22"/>
              </w:rPr>
            </w:pPr>
            <w:r w:rsidRPr="004E05FF">
              <w:t xml:space="preserve">Pilot Sport Cup 2 </w:t>
            </w:r>
          </w:p>
          <w:p w14:paraId="031677BB" w14:textId="77777777" w:rsidR="00D766B5" w:rsidRPr="004E05FF" w:rsidRDefault="00D766B5" w:rsidP="00D766B5">
            <w:pPr>
              <w:numPr>
                <w:ilvl w:val="0"/>
                <w:numId w:val="8"/>
              </w:numPr>
              <w:suppressAutoHyphens w:val="0"/>
              <w:spacing w:after="19" w:line="259" w:lineRule="auto"/>
              <w:ind w:hanging="151"/>
              <w:rPr>
                <w:sz w:val="22"/>
              </w:rPr>
            </w:pPr>
            <w:r w:rsidRPr="004E05FF">
              <w:t xml:space="preserve">TB 15 </w:t>
            </w:r>
          </w:p>
          <w:p w14:paraId="0FFBF9E2" w14:textId="77777777" w:rsidR="00D766B5" w:rsidRPr="004E05FF" w:rsidRDefault="00D766B5" w:rsidP="00D766B5">
            <w:pPr>
              <w:numPr>
                <w:ilvl w:val="0"/>
                <w:numId w:val="8"/>
              </w:numPr>
              <w:suppressAutoHyphens w:val="0"/>
              <w:spacing w:line="259" w:lineRule="auto"/>
              <w:ind w:hanging="151"/>
              <w:rPr>
                <w:sz w:val="22"/>
              </w:rPr>
            </w:pPr>
            <w:r w:rsidRPr="004E05FF">
              <w:t xml:space="preserve">TB 15 (f &amp; r) </w:t>
            </w:r>
          </w:p>
          <w:p w14:paraId="50AE0861" w14:textId="77777777" w:rsidR="00D766B5" w:rsidRPr="004E05FF" w:rsidRDefault="00D766B5" w:rsidP="00512978">
            <w:pPr>
              <w:spacing w:line="259" w:lineRule="auto"/>
              <w:rPr>
                <w:sz w:val="22"/>
              </w:rPr>
            </w:pPr>
            <w:r w:rsidRPr="004E05FF">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F844156" w14:textId="77777777" w:rsidR="00D766B5" w:rsidRPr="004E05FF" w:rsidRDefault="00D766B5" w:rsidP="00512978">
            <w:pPr>
              <w:spacing w:after="4" w:line="259" w:lineRule="auto"/>
              <w:rPr>
                <w:sz w:val="22"/>
              </w:rPr>
            </w:pPr>
            <w:r w:rsidRPr="004E05FF">
              <w:rPr>
                <w:b/>
              </w:rPr>
              <w:t xml:space="preserve">NANGKANG </w:t>
            </w:r>
          </w:p>
          <w:p w14:paraId="4FCB60C0" w14:textId="77777777" w:rsidR="00D766B5" w:rsidRPr="004E05FF" w:rsidRDefault="00D766B5" w:rsidP="00D766B5">
            <w:pPr>
              <w:numPr>
                <w:ilvl w:val="0"/>
                <w:numId w:val="9"/>
              </w:numPr>
              <w:suppressAutoHyphens w:val="0"/>
              <w:spacing w:line="259" w:lineRule="auto"/>
              <w:ind w:hanging="151"/>
              <w:rPr>
                <w:sz w:val="22"/>
              </w:rPr>
            </w:pPr>
            <w:r w:rsidRPr="004E05FF">
              <w:t xml:space="preserve">NS–2R </w:t>
            </w:r>
          </w:p>
          <w:p w14:paraId="484B7DCA" w14:textId="77777777" w:rsidR="00D766B5" w:rsidRPr="004E05FF" w:rsidRDefault="00D766B5" w:rsidP="00512978">
            <w:pPr>
              <w:spacing w:line="259" w:lineRule="auto"/>
              <w:rPr>
                <w:sz w:val="22"/>
              </w:rPr>
            </w:pPr>
            <w:r w:rsidRPr="004E05FF">
              <w:t xml:space="preserve"> </w:t>
            </w:r>
          </w:p>
          <w:p w14:paraId="132598A2" w14:textId="77777777" w:rsidR="00D766B5" w:rsidRPr="004E05FF" w:rsidRDefault="00D766B5" w:rsidP="00512978">
            <w:pPr>
              <w:spacing w:after="19" w:line="259" w:lineRule="auto"/>
              <w:rPr>
                <w:sz w:val="22"/>
              </w:rPr>
            </w:pPr>
            <w:r w:rsidRPr="004E05FF">
              <w:rPr>
                <w:b/>
              </w:rPr>
              <w:t xml:space="preserve">PIRELLI </w:t>
            </w:r>
          </w:p>
          <w:p w14:paraId="245D480F" w14:textId="77777777" w:rsidR="00D766B5" w:rsidRPr="004E05FF" w:rsidRDefault="00D766B5" w:rsidP="00D766B5">
            <w:pPr>
              <w:numPr>
                <w:ilvl w:val="0"/>
                <w:numId w:val="9"/>
              </w:numPr>
              <w:suppressAutoHyphens w:val="0"/>
              <w:spacing w:after="18" w:line="259" w:lineRule="auto"/>
              <w:ind w:hanging="151"/>
              <w:rPr>
                <w:sz w:val="22"/>
              </w:rPr>
            </w:pPr>
            <w:r w:rsidRPr="004E05FF">
              <w:t xml:space="preserve">P Zero </w:t>
            </w:r>
            <w:proofErr w:type="spellStart"/>
            <w:r w:rsidRPr="004E05FF">
              <w:t>Trofeo</w:t>
            </w:r>
            <w:proofErr w:type="spellEnd"/>
            <w:r w:rsidRPr="004E05FF">
              <w:t xml:space="preserve"> </w:t>
            </w:r>
          </w:p>
          <w:p w14:paraId="29A22CAF" w14:textId="77777777" w:rsidR="00D766B5" w:rsidRPr="004E05FF" w:rsidRDefault="00D766B5" w:rsidP="00D766B5">
            <w:pPr>
              <w:numPr>
                <w:ilvl w:val="0"/>
                <w:numId w:val="9"/>
              </w:numPr>
              <w:suppressAutoHyphens w:val="0"/>
              <w:spacing w:after="17" w:line="259" w:lineRule="auto"/>
              <w:ind w:hanging="151"/>
              <w:rPr>
                <w:sz w:val="22"/>
              </w:rPr>
            </w:pPr>
            <w:r w:rsidRPr="004E05FF">
              <w:t xml:space="preserve">P Zero C </w:t>
            </w:r>
          </w:p>
          <w:p w14:paraId="4D99091E" w14:textId="77777777" w:rsidR="00D766B5" w:rsidRPr="004E05FF" w:rsidRDefault="00D766B5" w:rsidP="00D766B5">
            <w:pPr>
              <w:numPr>
                <w:ilvl w:val="0"/>
                <w:numId w:val="9"/>
              </w:numPr>
              <w:suppressAutoHyphens w:val="0"/>
              <w:spacing w:after="17" w:line="259" w:lineRule="auto"/>
              <w:ind w:hanging="151"/>
              <w:rPr>
                <w:sz w:val="22"/>
              </w:rPr>
            </w:pPr>
            <w:r w:rsidRPr="004E05FF">
              <w:t xml:space="preserve">CA67 </w:t>
            </w:r>
          </w:p>
          <w:p w14:paraId="02FFB20C" w14:textId="77777777" w:rsidR="00D766B5" w:rsidRPr="004E05FF" w:rsidRDefault="00D766B5" w:rsidP="00D766B5">
            <w:pPr>
              <w:numPr>
                <w:ilvl w:val="0"/>
                <w:numId w:val="9"/>
              </w:numPr>
              <w:suppressAutoHyphens w:val="0"/>
              <w:spacing w:after="16" w:line="259" w:lineRule="auto"/>
              <w:ind w:hanging="151"/>
              <w:rPr>
                <w:sz w:val="22"/>
              </w:rPr>
            </w:pPr>
            <w:r w:rsidRPr="004E05FF">
              <w:t xml:space="preserve">CF67 </w:t>
            </w:r>
          </w:p>
          <w:p w14:paraId="265E2A49" w14:textId="77777777" w:rsidR="00D766B5" w:rsidRPr="004E05FF" w:rsidRDefault="00D766B5" w:rsidP="00D766B5">
            <w:pPr>
              <w:numPr>
                <w:ilvl w:val="0"/>
                <w:numId w:val="9"/>
              </w:numPr>
              <w:suppressAutoHyphens w:val="0"/>
              <w:spacing w:after="19" w:line="259" w:lineRule="auto"/>
              <w:ind w:hanging="151"/>
              <w:rPr>
                <w:sz w:val="22"/>
              </w:rPr>
            </w:pPr>
            <w:r w:rsidRPr="004E05FF">
              <w:t xml:space="preserve">P Zero Corsa </w:t>
            </w:r>
          </w:p>
          <w:p w14:paraId="058907A5" w14:textId="77777777" w:rsidR="00D766B5" w:rsidRPr="004E05FF" w:rsidRDefault="00D766B5" w:rsidP="00D766B5">
            <w:pPr>
              <w:numPr>
                <w:ilvl w:val="0"/>
                <w:numId w:val="9"/>
              </w:numPr>
              <w:suppressAutoHyphens w:val="0"/>
              <w:spacing w:after="19" w:line="259" w:lineRule="auto"/>
              <w:ind w:hanging="151"/>
              <w:rPr>
                <w:sz w:val="22"/>
              </w:rPr>
            </w:pPr>
            <w:r w:rsidRPr="004E05FF">
              <w:t xml:space="preserve">P7 Corsa Classic </w:t>
            </w:r>
          </w:p>
          <w:p w14:paraId="74F6F63E" w14:textId="77777777" w:rsidR="00D766B5" w:rsidRPr="004E05FF" w:rsidRDefault="00D766B5" w:rsidP="00D766B5">
            <w:pPr>
              <w:numPr>
                <w:ilvl w:val="0"/>
                <w:numId w:val="9"/>
              </w:numPr>
              <w:suppressAutoHyphens w:val="0"/>
              <w:spacing w:line="259" w:lineRule="auto"/>
              <w:ind w:hanging="151"/>
              <w:rPr>
                <w:sz w:val="22"/>
              </w:rPr>
            </w:pPr>
            <w:r w:rsidRPr="004E05FF">
              <w:t xml:space="preserve">P Zeri </w:t>
            </w:r>
            <w:proofErr w:type="spellStart"/>
            <w:r w:rsidRPr="004E05FF">
              <w:t>Torfeo</w:t>
            </w:r>
            <w:proofErr w:type="spellEnd"/>
            <w:r w:rsidRPr="004E05FF">
              <w:t xml:space="preserve"> R12 </w:t>
            </w:r>
          </w:p>
          <w:p w14:paraId="4151964B" w14:textId="77777777" w:rsidR="00D766B5" w:rsidRPr="004E05FF" w:rsidRDefault="00D766B5" w:rsidP="00512978">
            <w:pPr>
              <w:spacing w:line="259" w:lineRule="auto"/>
              <w:rPr>
                <w:sz w:val="22"/>
              </w:rPr>
            </w:pPr>
            <w:r w:rsidRPr="004E05FF">
              <w:t xml:space="preserve"> </w:t>
            </w:r>
          </w:p>
          <w:p w14:paraId="71FF9921" w14:textId="77777777" w:rsidR="00D766B5" w:rsidRPr="004E05FF" w:rsidRDefault="00D766B5" w:rsidP="00512978">
            <w:pPr>
              <w:spacing w:after="19" w:line="259" w:lineRule="auto"/>
              <w:rPr>
                <w:sz w:val="22"/>
              </w:rPr>
            </w:pPr>
            <w:r w:rsidRPr="004E05FF">
              <w:rPr>
                <w:b/>
              </w:rPr>
              <w:t xml:space="preserve">SILVERSTONE </w:t>
            </w:r>
          </w:p>
          <w:p w14:paraId="75A277AD" w14:textId="77777777" w:rsidR="00D766B5" w:rsidRPr="004E05FF" w:rsidRDefault="00D766B5" w:rsidP="00D766B5">
            <w:pPr>
              <w:numPr>
                <w:ilvl w:val="0"/>
                <w:numId w:val="9"/>
              </w:numPr>
              <w:suppressAutoHyphens w:val="0"/>
              <w:spacing w:after="19" w:line="259" w:lineRule="auto"/>
              <w:ind w:hanging="151"/>
              <w:rPr>
                <w:sz w:val="22"/>
              </w:rPr>
            </w:pPr>
            <w:r w:rsidRPr="004E05FF">
              <w:t xml:space="preserve">FTZ Sport RR </w:t>
            </w:r>
          </w:p>
          <w:p w14:paraId="74D62F3D" w14:textId="77777777" w:rsidR="00D766B5" w:rsidRPr="004E05FF" w:rsidRDefault="00D766B5" w:rsidP="00D766B5">
            <w:pPr>
              <w:numPr>
                <w:ilvl w:val="0"/>
                <w:numId w:val="9"/>
              </w:numPr>
              <w:suppressAutoHyphens w:val="0"/>
              <w:spacing w:after="17" w:line="259" w:lineRule="auto"/>
              <w:ind w:hanging="151"/>
              <w:rPr>
                <w:sz w:val="22"/>
              </w:rPr>
            </w:pPr>
            <w:r w:rsidRPr="004E05FF">
              <w:t xml:space="preserve">FTZ Wet Tyre </w:t>
            </w:r>
          </w:p>
          <w:p w14:paraId="57DF400E" w14:textId="77777777" w:rsidR="00D766B5" w:rsidRPr="004E05FF" w:rsidRDefault="00D766B5" w:rsidP="00D766B5">
            <w:pPr>
              <w:numPr>
                <w:ilvl w:val="0"/>
                <w:numId w:val="9"/>
              </w:numPr>
              <w:suppressAutoHyphens w:val="0"/>
              <w:spacing w:after="17" w:line="259" w:lineRule="auto"/>
              <w:ind w:hanging="151"/>
              <w:rPr>
                <w:sz w:val="22"/>
              </w:rPr>
            </w:pPr>
            <w:r w:rsidRPr="004E05FF">
              <w:t xml:space="preserve">S575 </w:t>
            </w:r>
          </w:p>
          <w:p w14:paraId="2AA92D88" w14:textId="77777777" w:rsidR="00D766B5" w:rsidRPr="00CA4BF0" w:rsidRDefault="00D766B5" w:rsidP="00D766B5">
            <w:pPr>
              <w:numPr>
                <w:ilvl w:val="0"/>
                <w:numId w:val="9"/>
              </w:numPr>
              <w:suppressAutoHyphens w:val="0"/>
              <w:spacing w:line="259" w:lineRule="auto"/>
              <w:ind w:hanging="151"/>
              <w:rPr>
                <w:sz w:val="22"/>
              </w:rPr>
            </w:pPr>
            <w:r w:rsidRPr="004E05FF">
              <w:t xml:space="preserve">S585 </w:t>
            </w:r>
          </w:p>
          <w:p w14:paraId="37448915" w14:textId="77777777" w:rsidR="00CA4BF0" w:rsidRPr="004E05FF" w:rsidRDefault="00CA4BF0" w:rsidP="00D766B5">
            <w:pPr>
              <w:numPr>
                <w:ilvl w:val="0"/>
                <w:numId w:val="9"/>
              </w:numPr>
              <w:suppressAutoHyphens w:val="0"/>
              <w:spacing w:line="259" w:lineRule="auto"/>
              <w:ind w:hanging="151"/>
              <w:rPr>
                <w:sz w:val="22"/>
              </w:rPr>
            </w:pPr>
          </w:p>
          <w:p w14:paraId="5B4BB9D4" w14:textId="77777777" w:rsidR="00D766B5" w:rsidRPr="00CA4BF0" w:rsidRDefault="00CA4BF0" w:rsidP="00512978">
            <w:pPr>
              <w:spacing w:line="259" w:lineRule="auto"/>
              <w:rPr>
                <w:b/>
                <w:color w:val="FF0000"/>
                <w:sz w:val="22"/>
                <w:u w:val="single"/>
              </w:rPr>
            </w:pPr>
            <w:r w:rsidRPr="00CA4BF0">
              <w:rPr>
                <w:b/>
                <w:color w:val="FF0000"/>
                <w:sz w:val="22"/>
                <w:u w:val="single"/>
              </w:rPr>
              <w:t>SYRON</w:t>
            </w:r>
          </w:p>
          <w:p w14:paraId="0324D3A2" w14:textId="77777777" w:rsidR="00CA4BF0" w:rsidRPr="00CA4BF0" w:rsidRDefault="00CA4BF0" w:rsidP="00512978">
            <w:pPr>
              <w:spacing w:line="259" w:lineRule="auto"/>
              <w:rPr>
                <w:color w:val="FF0000"/>
                <w:sz w:val="22"/>
              </w:rPr>
            </w:pPr>
            <w:r w:rsidRPr="00CA4BF0">
              <w:rPr>
                <w:color w:val="FF0000"/>
                <w:sz w:val="22"/>
              </w:rPr>
              <w:t>ALL SIZES</w:t>
            </w:r>
            <w:r>
              <w:rPr>
                <w:color w:val="FF0000"/>
                <w:sz w:val="22"/>
              </w:rPr>
              <w:t xml:space="preserve"> &amp; Types</w:t>
            </w:r>
          </w:p>
          <w:p w14:paraId="36D7AA9F" w14:textId="77777777" w:rsidR="00CA4BF0" w:rsidRPr="004E05FF" w:rsidRDefault="00CA4BF0" w:rsidP="00512978">
            <w:pPr>
              <w:spacing w:line="259" w:lineRule="auto"/>
              <w:rPr>
                <w:sz w:val="22"/>
              </w:rPr>
            </w:pPr>
          </w:p>
          <w:p w14:paraId="0AB95528" w14:textId="77777777" w:rsidR="00D766B5" w:rsidRPr="004E05FF" w:rsidRDefault="00D766B5" w:rsidP="00512978">
            <w:pPr>
              <w:spacing w:after="17" w:line="259" w:lineRule="auto"/>
              <w:rPr>
                <w:sz w:val="22"/>
              </w:rPr>
            </w:pPr>
            <w:r w:rsidRPr="004E05FF">
              <w:rPr>
                <w:b/>
              </w:rPr>
              <w:t xml:space="preserve">TOYO </w:t>
            </w:r>
          </w:p>
          <w:p w14:paraId="03049D47" w14:textId="77777777" w:rsidR="00D766B5" w:rsidRPr="004E05FF" w:rsidRDefault="00D766B5" w:rsidP="00D766B5">
            <w:pPr>
              <w:numPr>
                <w:ilvl w:val="0"/>
                <w:numId w:val="9"/>
              </w:numPr>
              <w:suppressAutoHyphens w:val="0"/>
              <w:spacing w:after="3" w:line="259" w:lineRule="auto"/>
              <w:ind w:hanging="151"/>
              <w:rPr>
                <w:sz w:val="22"/>
              </w:rPr>
            </w:pPr>
            <w:r w:rsidRPr="004E05FF">
              <w:t xml:space="preserve">R888 </w:t>
            </w:r>
          </w:p>
          <w:p w14:paraId="631253AE" w14:textId="77777777" w:rsidR="00D766B5" w:rsidRPr="004E05FF" w:rsidRDefault="00D766B5" w:rsidP="00D766B5">
            <w:pPr>
              <w:numPr>
                <w:ilvl w:val="0"/>
                <w:numId w:val="9"/>
              </w:numPr>
              <w:suppressAutoHyphens w:val="0"/>
              <w:spacing w:line="259" w:lineRule="auto"/>
              <w:ind w:hanging="151"/>
              <w:rPr>
                <w:sz w:val="22"/>
              </w:rPr>
            </w:pPr>
            <w:r w:rsidRPr="004E05FF">
              <w:t xml:space="preserve">R1-R </w:t>
            </w:r>
          </w:p>
          <w:p w14:paraId="51211E77" w14:textId="77777777" w:rsidR="00D766B5" w:rsidRPr="004E05FF" w:rsidRDefault="00D766B5" w:rsidP="00512978">
            <w:pPr>
              <w:spacing w:line="259" w:lineRule="auto"/>
              <w:rPr>
                <w:sz w:val="22"/>
              </w:rPr>
            </w:pPr>
            <w:r w:rsidRPr="004E05FF">
              <w:t xml:space="preserve"> </w:t>
            </w:r>
          </w:p>
          <w:p w14:paraId="7E9AAD6B" w14:textId="77777777" w:rsidR="00D766B5" w:rsidRPr="004E05FF" w:rsidRDefault="00D766B5" w:rsidP="00512978">
            <w:pPr>
              <w:spacing w:after="18" w:line="259" w:lineRule="auto"/>
              <w:rPr>
                <w:sz w:val="22"/>
              </w:rPr>
            </w:pPr>
            <w:r w:rsidRPr="004E05FF">
              <w:rPr>
                <w:b/>
              </w:rPr>
              <w:t xml:space="preserve">YOKOHAMA </w:t>
            </w:r>
          </w:p>
          <w:p w14:paraId="0EFBDB2F" w14:textId="77777777" w:rsidR="00D766B5" w:rsidRPr="004E05FF" w:rsidRDefault="00D766B5" w:rsidP="00D766B5">
            <w:pPr>
              <w:numPr>
                <w:ilvl w:val="0"/>
                <w:numId w:val="9"/>
              </w:numPr>
              <w:suppressAutoHyphens w:val="0"/>
              <w:spacing w:line="259" w:lineRule="auto"/>
              <w:ind w:hanging="151"/>
              <w:rPr>
                <w:sz w:val="22"/>
              </w:rPr>
            </w:pPr>
            <w:r w:rsidRPr="004E05FF">
              <w:t xml:space="preserve">All AO type Tyres, “IE”= AO21/48 etc. </w:t>
            </w:r>
          </w:p>
          <w:p w14:paraId="6F14508B" w14:textId="77777777" w:rsidR="00D766B5" w:rsidRPr="004E05FF" w:rsidRDefault="00D766B5" w:rsidP="00512978">
            <w:pPr>
              <w:spacing w:line="259" w:lineRule="auto"/>
              <w:rPr>
                <w:sz w:val="22"/>
              </w:rPr>
            </w:pPr>
            <w:r w:rsidRPr="004E05FF">
              <w:t xml:space="preserve"> </w:t>
            </w:r>
          </w:p>
        </w:tc>
      </w:tr>
    </w:tbl>
    <w:p w14:paraId="623A155B" w14:textId="77777777" w:rsidR="00D766B5" w:rsidRPr="004E05FF" w:rsidRDefault="00D766B5" w:rsidP="00D766B5">
      <w:pPr>
        <w:spacing w:after="4" w:line="250" w:lineRule="auto"/>
        <w:ind w:left="-5" w:right="410"/>
      </w:pPr>
      <w:r w:rsidRPr="004E05FF">
        <w:rPr>
          <w:b/>
          <w:i/>
        </w:rPr>
        <w:t xml:space="preserve">In addition to the above table No “run flat” tyres, no 1B rated ‘Track-day’ tyres, no Rally tyres or competition type or cut tyres.   </w:t>
      </w:r>
    </w:p>
    <w:p w14:paraId="69522F47" w14:textId="77777777" w:rsidR="00D766B5" w:rsidRPr="004E05FF" w:rsidRDefault="00D766B5" w:rsidP="00D766B5">
      <w:pPr>
        <w:spacing w:after="8" w:line="259" w:lineRule="auto"/>
        <w:ind w:left="540"/>
      </w:pPr>
      <w:r w:rsidRPr="004E05FF">
        <w:rPr>
          <w:b/>
        </w:rPr>
        <w:t xml:space="preserve"> </w:t>
      </w:r>
    </w:p>
    <w:p w14:paraId="10ECB43A" w14:textId="77777777" w:rsidR="00D766B5" w:rsidRPr="00A747F6" w:rsidRDefault="00D766B5" w:rsidP="00A747F6">
      <w:pPr>
        <w:spacing w:line="259" w:lineRule="auto"/>
        <w:ind w:left="540"/>
        <w:rPr>
          <w:sz w:val="32"/>
          <w:szCs w:val="32"/>
        </w:rPr>
      </w:pPr>
      <w:r w:rsidRPr="004E05FF">
        <w:rPr>
          <w:b/>
          <w:sz w:val="32"/>
          <w:szCs w:val="32"/>
          <w:u w:val="single" w:color="000000"/>
        </w:rPr>
        <w:t>Decisions on which tyres are permitted will be at Scrutineer’s discretion.</w:t>
      </w:r>
    </w:p>
    <w:tbl>
      <w:tblPr>
        <w:tblpPr w:leftFromText="180" w:rightFromText="180" w:vertAnchor="page" w:horzAnchor="margin" w:tblpY="1621"/>
        <w:tblW w:w="9216" w:type="dxa"/>
        <w:tblCellMar>
          <w:top w:w="11" w:type="dxa"/>
          <w:right w:w="115" w:type="dxa"/>
        </w:tblCellMar>
        <w:tblLook w:val="04A0" w:firstRow="1" w:lastRow="0" w:firstColumn="1" w:lastColumn="0" w:noHBand="0" w:noVBand="1"/>
      </w:tblPr>
      <w:tblGrid>
        <w:gridCol w:w="3404"/>
        <w:gridCol w:w="3402"/>
        <w:gridCol w:w="2410"/>
      </w:tblGrid>
      <w:tr w:rsidR="00072C29" w14:paraId="01572D4F" w14:textId="77777777" w:rsidTr="00072C29">
        <w:trPr>
          <w:trHeight w:val="8567"/>
        </w:trPr>
        <w:tc>
          <w:tcPr>
            <w:tcW w:w="3404" w:type="dxa"/>
            <w:tcBorders>
              <w:top w:val="single" w:sz="4" w:space="0" w:color="000000"/>
              <w:left w:val="single" w:sz="4" w:space="0" w:color="000000"/>
              <w:bottom w:val="single" w:sz="4" w:space="0" w:color="000000"/>
              <w:right w:val="single" w:sz="4" w:space="0" w:color="000000"/>
            </w:tcBorders>
          </w:tcPr>
          <w:p w14:paraId="63CACB17" w14:textId="77777777" w:rsidR="00072C29" w:rsidRDefault="00072C29" w:rsidP="00072C29">
            <w:pPr>
              <w:spacing w:line="256" w:lineRule="auto"/>
              <w:rPr>
                <w:rFonts w:ascii="Arial" w:eastAsia="Arial" w:hAnsi="Arial" w:cs="Arial"/>
                <w:color w:val="000000"/>
                <w:sz w:val="22"/>
                <w:szCs w:val="22"/>
              </w:rPr>
            </w:pPr>
          </w:p>
        </w:tc>
        <w:tc>
          <w:tcPr>
            <w:tcW w:w="3402" w:type="dxa"/>
            <w:tcBorders>
              <w:top w:val="single" w:sz="4" w:space="0" w:color="000000"/>
              <w:left w:val="single" w:sz="4" w:space="0" w:color="000000"/>
              <w:bottom w:val="single" w:sz="4" w:space="0" w:color="000000"/>
              <w:right w:val="single" w:sz="4" w:space="0" w:color="000000"/>
            </w:tcBorders>
          </w:tcPr>
          <w:p w14:paraId="75DE3022" w14:textId="77777777" w:rsidR="00072C29" w:rsidRDefault="00072C29" w:rsidP="00072C29">
            <w:pPr>
              <w:spacing w:line="256" w:lineRule="auto"/>
              <w:rPr>
                <w:rFonts w:ascii="Arial" w:eastAsia="Arial" w:hAnsi="Arial" w:cs="Arial"/>
                <w:color w:val="000000"/>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67E96F13" w14:textId="77777777" w:rsidR="00072C29" w:rsidRDefault="00072C29" w:rsidP="00072C29">
            <w:pPr>
              <w:spacing w:line="256" w:lineRule="auto"/>
              <w:rPr>
                <w:rFonts w:ascii="Arial" w:eastAsia="Arial" w:hAnsi="Arial" w:cs="Arial"/>
                <w:color w:val="000000"/>
                <w:sz w:val="22"/>
                <w:szCs w:val="22"/>
              </w:rPr>
            </w:pPr>
          </w:p>
        </w:tc>
      </w:tr>
    </w:tbl>
    <w:p w14:paraId="0871D76A" w14:textId="77777777" w:rsidR="00072C29" w:rsidRPr="00A1671D" w:rsidRDefault="00072C29" w:rsidP="00D766B5"/>
    <w:sectPr w:rsidR="00072C29" w:rsidRPr="00A1671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BC0DC92"/>
    <w:name w:val="WW8Num1"/>
    <w:lvl w:ilvl="0">
      <w:start w:val="1"/>
      <w:numFmt w:val="decimal"/>
      <w:lvlText w:val="%1."/>
      <w:lvlJc w:val="left"/>
      <w:pPr>
        <w:tabs>
          <w:tab w:val="num" w:pos="927"/>
        </w:tabs>
        <w:ind w:left="927" w:hanging="360"/>
      </w:pPr>
      <w:rPr>
        <w:i w:val="0"/>
        <w:color w:val="auto"/>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1661E76"/>
    <w:multiLevelType w:val="hybridMultilevel"/>
    <w:tmpl w:val="94225638"/>
    <w:lvl w:ilvl="0" w:tplc="2722C120">
      <w:start w:val="1"/>
      <w:numFmt w:val="decimal"/>
      <w:lvlText w:val="%1."/>
      <w:lvlJc w:val="left"/>
      <w:pPr>
        <w:ind w:left="9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809690E6">
      <w:start w:val="1"/>
      <w:numFmt w:val="lowerLetter"/>
      <w:lvlText w:val="%2"/>
      <w:lvlJc w:val="left"/>
      <w:pPr>
        <w:ind w:left="16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41189BE2">
      <w:start w:val="1"/>
      <w:numFmt w:val="lowerRoman"/>
      <w:lvlText w:val="%3"/>
      <w:lvlJc w:val="left"/>
      <w:pPr>
        <w:ind w:left="234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9BFA2CD4">
      <w:start w:val="1"/>
      <w:numFmt w:val="decimal"/>
      <w:lvlText w:val="%4"/>
      <w:lvlJc w:val="left"/>
      <w:pPr>
        <w:ind w:left="306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1A00CC56">
      <w:start w:val="1"/>
      <w:numFmt w:val="lowerLetter"/>
      <w:lvlText w:val="%5"/>
      <w:lvlJc w:val="left"/>
      <w:pPr>
        <w:ind w:left="378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B9F228E2">
      <w:start w:val="1"/>
      <w:numFmt w:val="lowerRoman"/>
      <w:lvlText w:val="%6"/>
      <w:lvlJc w:val="left"/>
      <w:pPr>
        <w:ind w:left="450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D9CAB452">
      <w:start w:val="1"/>
      <w:numFmt w:val="decimal"/>
      <w:lvlText w:val="%7"/>
      <w:lvlJc w:val="left"/>
      <w:pPr>
        <w:ind w:left="52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4B24FA84">
      <w:start w:val="1"/>
      <w:numFmt w:val="lowerLetter"/>
      <w:lvlText w:val="%8"/>
      <w:lvlJc w:val="left"/>
      <w:pPr>
        <w:ind w:left="594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4D32FC22">
      <w:start w:val="1"/>
      <w:numFmt w:val="lowerRoman"/>
      <w:lvlText w:val="%9"/>
      <w:lvlJc w:val="left"/>
      <w:pPr>
        <w:ind w:left="666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2B307F99"/>
    <w:multiLevelType w:val="hybridMultilevel"/>
    <w:tmpl w:val="EFDA1E46"/>
    <w:lvl w:ilvl="0" w:tplc="C4D6030E">
      <w:start w:val="1"/>
      <w:numFmt w:val="bullet"/>
      <w:lvlText w:val="•"/>
      <w:lvlJc w:val="left"/>
      <w:pPr>
        <w:ind w:left="151"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lvl w:ilvl="1" w:tplc="7018C8C6">
      <w:start w:val="1"/>
      <w:numFmt w:val="bullet"/>
      <w:lvlText w:val="o"/>
      <w:lvlJc w:val="left"/>
      <w:pPr>
        <w:ind w:left="1188"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lvl w:ilvl="2" w:tplc="CE16A346">
      <w:start w:val="1"/>
      <w:numFmt w:val="bullet"/>
      <w:lvlText w:val="▪"/>
      <w:lvlJc w:val="left"/>
      <w:pPr>
        <w:ind w:left="1908"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lvl w:ilvl="3" w:tplc="2FAEAD32">
      <w:start w:val="1"/>
      <w:numFmt w:val="bullet"/>
      <w:lvlText w:val="•"/>
      <w:lvlJc w:val="left"/>
      <w:pPr>
        <w:ind w:left="2628"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lvl w:ilvl="4" w:tplc="D110CABE">
      <w:start w:val="1"/>
      <w:numFmt w:val="bullet"/>
      <w:lvlText w:val="o"/>
      <w:lvlJc w:val="left"/>
      <w:pPr>
        <w:ind w:left="3348"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lvl w:ilvl="5" w:tplc="8988C942">
      <w:start w:val="1"/>
      <w:numFmt w:val="bullet"/>
      <w:lvlText w:val="▪"/>
      <w:lvlJc w:val="left"/>
      <w:pPr>
        <w:ind w:left="4068"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lvl w:ilvl="6" w:tplc="9246F0AA">
      <w:start w:val="1"/>
      <w:numFmt w:val="bullet"/>
      <w:lvlText w:val="•"/>
      <w:lvlJc w:val="left"/>
      <w:pPr>
        <w:ind w:left="4788"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lvl w:ilvl="7" w:tplc="68EA6696">
      <w:start w:val="1"/>
      <w:numFmt w:val="bullet"/>
      <w:lvlText w:val="o"/>
      <w:lvlJc w:val="left"/>
      <w:pPr>
        <w:ind w:left="5508"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lvl w:ilvl="8" w:tplc="28C8CA48">
      <w:start w:val="1"/>
      <w:numFmt w:val="bullet"/>
      <w:lvlText w:val="▪"/>
      <w:lvlJc w:val="left"/>
      <w:pPr>
        <w:ind w:left="6228"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abstractNum>
  <w:abstractNum w:abstractNumId="4" w15:restartNumberingAfterBreak="0">
    <w:nsid w:val="5A2E61D8"/>
    <w:multiLevelType w:val="hybridMultilevel"/>
    <w:tmpl w:val="D3D07D9E"/>
    <w:lvl w:ilvl="0" w:tplc="7D7C6306">
      <w:start w:val="1"/>
      <w:numFmt w:val="bullet"/>
      <w:lvlText w:val="•"/>
      <w:lvlJc w:val="left"/>
      <w:pPr>
        <w:ind w:left="151"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lvl w:ilvl="1" w:tplc="353E04E6">
      <w:start w:val="1"/>
      <w:numFmt w:val="bullet"/>
      <w:lvlText w:val="o"/>
      <w:lvlJc w:val="left"/>
      <w:pPr>
        <w:ind w:left="1188"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lvl w:ilvl="2" w:tplc="60C82D3A">
      <w:start w:val="1"/>
      <w:numFmt w:val="bullet"/>
      <w:lvlText w:val="▪"/>
      <w:lvlJc w:val="left"/>
      <w:pPr>
        <w:ind w:left="1908"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lvl w:ilvl="3" w:tplc="54243BB2">
      <w:start w:val="1"/>
      <w:numFmt w:val="bullet"/>
      <w:lvlText w:val="•"/>
      <w:lvlJc w:val="left"/>
      <w:pPr>
        <w:ind w:left="2628"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lvl w:ilvl="4" w:tplc="A468BF74">
      <w:start w:val="1"/>
      <w:numFmt w:val="bullet"/>
      <w:lvlText w:val="o"/>
      <w:lvlJc w:val="left"/>
      <w:pPr>
        <w:ind w:left="3348"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lvl w:ilvl="5" w:tplc="65725C42">
      <w:start w:val="1"/>
      <w:numFmt w:val="bullet"/>
      <w:lvlText w:val="▪"/>
      <w:lvlJc w:val="left"/>
      <w:pPr>
        <w:ind w:left="4068"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lvl w:ilvl="6" w:tplc="AEA22640">
      <w:start w:val="1"/>
      <w:numFmt w:val="bullet"/>
      <w:lvlText w:val="•"/>
      <w:lvlJc w:val="left"/>
      <w:pPr>
        <w:ind w:left="4788"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lvl w:ilvl="7" w:tplc="B84E25D2">
      <w:start w:val="1"/>
      <w:numFmt w:val="bullet"/>
      <w:lvlText w:val="o"/>
      <w:lvlJc w:val="left"/>
      <w:pPr>
        <w:ind w:left="5508"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lvl w:ilvl="8" w:tplc="45A2DD14">
      <w:start w:val="1"/>
      <w:numFmt w:val="bullet"/>
      <w:lvlText w:val="▪"/>
      <w:lvlJc w:val="left"/>
      <w:pPr>
        <w:ind w:left="6228"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abstractNum>
  <w:abstractNum w:abstractNumId="5" w15:restartNumberingAfterBreak="0">
    <w:nsid w:val="7C021EC4"/>
    <w:multiLevelType w:val="hybridMultilevel"/>
    <w:tmpl w:val="E37C8EB2"/>
    <w:lvl w:ilvl="0" w:tplc="BAB8DD82">
      <w:start w:val="1"/>
      <w:numFmt w:val="bullet"/>
      <w:lvlText w:val="•"/>
      <w:lvlJc w:val="left"/>
      <w:pPr>
        <w:ind w:left="151"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lvl w:ilvl="1" w:tplc="8632C2BE">
      <w:start w:val="1"/>
      <w:numFmt w:val="bullet"/>
      <w:lvlText w:val="o"/>
      <w:lvlJc w:val="left"/>
      <w:pPr>
        <w:ind w:left="1188"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lvl w:ilvl="2" w:tplc="AB6E4CFC">
      <w:start w:val="1"/>
      <w:numFmt w:val="bullet"/>
      <w:lvlText w:val="▪"/>
      <w:lvlJc w:val="left"/>
      <w:pPr>
        <w:ind w:left="1908"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lvl w:ilvl="3" w:tplc="D4E03AEE">
      <w:start w:val="1"/>
      <w:numFmt w:val="bullet"/>
      <w:lvlText w:val="•"/>
      <w:lvlJc w:val="left"/>
      <w:pPr>
        <w:ind w:left="2628"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lvl w:ilvl="4" w:tplc="05C8435E">
      <w:start w:val="1"/>
      <w:numFmt w:val="bullet"/>
      <w:lvlText w:val="o"/>
      <w:lvlJc w:val="left"/>
      <w:pPr>
        <w:ind w:left="3348"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lvl w:ilvl="5" w:tplc="CB04FE28">
      <w:start w:val="1"/>
      <w:numFmt w:val="bullet"/>
      <w:lvlText w:val="▪"/>
      <w:lvlJc w:val="left"/>
      <w:pPr>
        <w:ind w:left="4068"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lvl w:ilvl="6" w:tplc="C76CF6B4">
      <w:start w:val="1"/>
      <w:numFmt w:val="bullet"/>
      <w:lvlText w:val="•"/>
      <w:lvlJc w:val="left"/>
      <w:pPr>
        <w:ind w:left="4788"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lvl w:ilvl="7" w:tplc="EB40764A">
      <w:start w:val="1"/>
      <w:numFmt w:val="bullet"/>
      <w:lvlText w:val="o"/>
      <w:lvlJc w:val="left"/>
      <w:pPr>
        <w:ind w:left="5508"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lvl w:ilvl="8" w:tplc="96CA6274">
      <w:start w:val="1"/>
      <w:numFmt w:val="bullet"/>
      <w:lvlText w:val="▪"/>
      <w:lvlJc w:val="left"/>
      <w:pPr>
        <w:ind w:left="6228" w:firstLine="0"/>
      </w:pPr>
      <w:rPr>
        <w:rFonts w:ascii="Arial" w:eastAsia="Arial" w:hAnsi="Arial" w:cs="Arial"/>
        <w:b w:val="0"/>
        <w:i w:val="0"/>
        <w:strike w:val="0"/>
        <w:dstrike w:val="0"/>
        <w:color w:val="FF0000"/>
        <w:sz w:val="24"/>
        <w:szCs w:val="24"/>
        <w:u w:val="none" w:color="000000"/>
        <w:effect w:val="none"/>
        <w:bdr w:val="none" w:sz="0" w:space="0" w:color="auto" w:frame="1"/>
        <w:vertAlign w:val="baseline"/>
      </w:rPr>
    </w:lvl>
  </w:abstractNum>
  <w:num w:numId="1" w16cid:durableId="1716156863">
    <w:abstractNumId w:val="0"/>
  </w:num>
  <w:num w:numId="2" w16cid:durableId="1881549742">
    <w:abstractNumId w:val="1"/>
  </w:num>
  <w:num w:numId="3" w16cid:durableId="1645502776">
    <w:abstractNumId w:val="3"/>
  </w:num>
  <w:num w:numId="4" w16cid:durableId="1826389652">
    <w:abstractNumId w:val="4"/>
  </w:num>
  <w:num w:numId="5" w16cid:durableId="1083330809">
    <w:abstractNumId w:val="5"/>
  </w:num>
  <w:num w:numId="6" w16cid:durableId="356587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4813674">
    <w:abstractNumId w:val="3"/>
  </w:num>
  <w:num w:numId="8" w16cid:durableId="1394305438">
    <w:abstractNumId w:val="4"/>
  </w:num>
  <w:num w:numId="9" w16cid:durableId="2830049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82"/>
    <w:rsid w:val="00000521"/>
    <w:rsid w:val="000252D9"/>
    <w:rsid w:val="00032D42"/>
    <w:rsid w:val="0005447D"/>
    <w:rsid w:val="0006279A"/>
    <w:rsid w:val="00072C29"/>
    <w:rsid w:val="00092EB8"/>
    <w:rsid w:val="000B7D89"/>
    <w:rsid w:val="000F0B04"/>
    <w:rsid w:val="000F63CE"/>
    <w:rsid w:val="00101F48"/>
    <w:rsid w:val="00141F9D"/>
    <w:rsid w:val="00151507"/>
    <w:rsid w:val="00170E10"/>
    <w:rsid w:val="00177382"/>
    <w:rsid w:val="001B1926"/>
    <w:rsid w:val="001C0081"/>
    <w:rsid w:val="001F1639"/>
    <w:rsid w:val="002166AA"/>
    <w:rsid w:val="002201FC"/>
    <w:rsid w:val="00233E0D"/>
    <w:rsid w:val="00235398"/>
    <w:rsid w:val="00237B45"/>
    <w:rsid w:val="002827A2"/>
    <w:rsid w:val="002C6AFD"/>
    <w:rsid w:val="002D710D"/>
    <w:rsid w:val="002E5E44"/>
    <w:rsid w:val="003360A6"/>
    <w:rsid w:val="003361CD"/>
    <w:rsid w:val="00365E2A"/>
    <w:rsid w:val="00376B1A"/>
    <w:rsid w:val="003A3EA6"/>
    <w:rsid w:val="003B696B"/>
    <w:rsid w:val="003E7395"/>
    <w:rsid w:val="003F5A8F"/>
    <w:rsid w:val="00421805"/>
    <w:rsid w:val="00444E0B"/>
    <w:rsid w:val="0048470F"/>
    <w:rsid w:val="0048482A"/>
    <w:rsid w:val="00494AA1"/>
    <w:rsid w:val="004D098D"/>
    <w:rsid w:val="004D7286"/>
    <w:rsid w:val="004E05FF"/>
    <w:rsid w:val="004E1B20"/>
    <w:rsid w:val="00504C34"/>
    <w:rsid w:val="00512978"/>
    <w:rsid w:val="00514E9A"/>
    <w:rsid w:val="00522486"/>
    <w:rsid w:val="00534927"/>
    <w:rsid w:val="00535437"/>
    <w:rsid w:val="00541690"/>
    <w:rsid w:val="005B0C34"/>
    <w:rsid w:val="005E1309"/>
    <w:rsid w:val="005E3EB2"/>
    <w:rsid w:val="005F1D4B"/>
    <w:rsid w:val="005F3FA7"/>
    <w:rsid w:val="00612357"/>
    <w:rsid w:val="00623B11"/>
    <w:rsid w:val="00636021"/>
    <w:rsid w:val="00637C4D"/>
    <w:rsid w:val="00647F90"/>
    <w:rsid w:val="00651B57"/>
    <w:rsid w:val="00664D43"/>
    <w:rsid w:val="00670364"/>
    <w:rsid w:val="00704328"/>
    <w:rsid w:val="00744BB2"/>
    <w:rsid w:val="0075092F"/>
    <w:rsid w:val="00752FB4"/>
    <w:rsid w:val="00761F98"/>
    <w:rsid w:val="007A1234"/>
    <w:rsid w:val="007B665B"/>
    <w:rsid w:val="007E0103"/>
    <w:rsid w:val="007F5549"/>
    <w:rsid w:val="008515B7"/>
    <w:rsid w:val="00881514"/>
    <w:rsid w:val="008B529D"/>
    <w:rsid w:val="008C1690"/>
    <w:rsid w:val="008C4453"/>
    <w:rsid w:val="008D0464"/>
    <w:rsid w:val="0093480C"/>
    <w:rsid w:val="00943BC1"/>
    <w:rsid w:val="00945382"/>
    <w:rsid w:val="009473D7"/>
    <w:rsid w:val="0095037F"/>
    <w:rsid w:val="00962945"/>
    <w:rsid w:val="009629D5"/>
    <w:rsid w:val="009E55C6"/>
    <w:rsid w:val="00A06D5C"/>
    <w:rsid w:val="00A1671D"/>
    <w:rsid w:val="00A272D4"/>
    <w:rsid w:val="00A63106"/>
    <w:rsid w:val="00A747F6"/>
    <w:rsid w:val="00A76D90"/>
    <w:rsid w:val="00A83957"/>
    <w:rsid w:val="00AC62C4"/>
    <w:rsid w:val="00AC6514"/>
    <w:rsid w:val="00AC6793"/>
    <w:rsid w:val="00AD02B3"/>
    <w:rsid w:val="00AD424A"/>
    <w:rsid w:val="00AE01B7"/>
    <w:rsid w:val="00B3742F"/>
    <w:rsid w:val="00B57EC5"/>
    <w:rsid w:val="00B86281"/>
    <w:rsid w:val="00BA7242"/>
    <w:rsid w:val="00BC64D3"/>
    <w:rsid w:val="00BD0198"/>
    <w:rsid w:val="00BD508F"/>
    <w:rsid w:val="00BD676B"/>
    <w:rsid w:val="00C06044"/>
    <w:rsid w:val="00C07CEE"/>
    <w:rsid w:val="00C131A3"/>
    <w:rsid w:val="00C2423F"/>
    <w:rsid w:val="00C42481"/>
    <w:rsid w:val="00CA4BF0"/>
    <w:rsid w:val="00CB239F"/>
    <w:rsid w:val="00CC28B3"/>
    <w:rsid w:val="00CD6C20"/>
    <w:rsid w:val="00CE6B21"/>
    <w:rsid w:val="00CF0818"/>
    <w:rsid w:val="00CF42A8"/>
    <w:rsid w:val="00D13CA6"/>
    <w:rsid w:val="00D766B5"/>
    <w:rsid w:val="00DC5DFE"/>
    <w:rsid w:val="00E357EA"/>
    <w:rsid w:val="00E42DEB"/>
    <w:rsid w:val="00E55291"/>
    <w:rsid w:val="00E63A2B"/>
    <w:rsid w:val="00E73040"/>
    <w:rsid w:val="00EB33D6"/>
    <w:rsid w:val="00EB615D"/>
    <w:rsid w:val="00EC0B10"/>
    <w:rsid w:val="00ED6532"/>
    <w:rsid w:val="00F2731B"/>
    <w:rsid w:val="00F42C26"/>
    <w:rsid w:val="00F45318"/>
    <w:rsid w:val="00F576A7"/>
    <w:rsid w:val="00FA3723"/>
    <w:rsid w:val="00FB5656"/>
    <w:rsid w:val="00FC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5C3EDF"/>
  <w15:chartTrackingRefBased/>
  <w15:docId w15:val="{3C979F70-1AA8-4D0A-A438-F7C76E37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next w:val="Normal"/>
    <w:link w:val="Heading1Char"/>
    <w:uiPriority w:val="9"/>
    <w:qFormat/>
    <w:rsid w:val="00072C29"/>
    <w:pPr>
      <w:keepNext/>
      <w:keepLines/>
      <w:spacing w:after="5" w:line="249" w:lineRule="auto"/>
      <w:ind w:left="10" w:hanging="10"/>
      <w:outlineLvl w:val="0"/>
    </w:pPr>
    <w:rPr>
      <w:rFonts w:ascii="Arial" w:eastAsia="Arial" w:hAnsi="Arial" w:cs="Arial"/>
      <w:b/>
      <w:color w:val="00000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postbody1">
    <w:name w:val="postbody1"/>
    <w:rPr>
      <w:sz w:val="18"/>
      <w:szCs w:val="18"/>
    </w:rPr>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b/>
      <w:bCs/>
      <w:sz w:val="32"/>
      <w:u w:val="single"/>
    </w:rPr>
  </w:style>
  <w:style w:type="paragraph" w:styleId="Subtitle">
    <w:name w:val="Subtitle"/>
    <w:basedOn w:val="Heading"/>
    <w:next w:val="BodyText"/>
    <w:qFormat/>
    <w:pPr>
      <w:jc w:val="center"/>
    </w:pPr>
    <w:rPr>
      <w:i/>
      <w:iCs/>
    </w:rPr>
  </w:style>
  <w:style w:type="paragraph" w:styleId="BodyTextIndent">
    <w:name w:val="Body Text Indent"/>
    <w:basedOn w:val="Normal"/>
    <w:pPr>
      <w:ind w:left="720"/>
      <w:jc w:val="both"/>
    </w:pPr>
    <w:rPr>
      <w:u w:val="single"/>
    </w:rPr>
  </w:style>
  <w:style w:type="paragraph" w:styleId="ListParagraph">
    <w:name w:val="List Paragraph"/>
    <w:basedOn w:val="Normal"/>
    <w:uiPriority w:val="34"/>
    <w:qFormat/>
    <w:rsid w:val="00AC6793"/>
    <w:pPr>
      <w:ind w:left="720"/>
    </w:pPr>
  </w:style>
  <w:style w:type="paragraph" w:styleId="BodyTextIndent2">
    <w:name w:val="Body Text Indent 2"/>
    <w:basedOn w:val="Normal"/>
    <w:link w:val="BodyTextIndent2Char"/>
    <w:uiPriority w:val="99"/>
    <w:semiHidden/>
    <w:unhideWhenUsed/>
    <w:rsid w:val="00EC0B10"/>
    <w:pPr>
      <w:spacing w:after="120" w:line="480" w:lineRule="auto"/>
      <w:ind w:left="283"/>
    </w:pPr>
  </w:style>
  <w:style w:type="character" w:customStyle="1" w:styleId="BodyTextIndent2Char">
    <w:name w:val="Body Text Indent 2 Char"/>
    <w:link w:val="BodyTextIndent2"/>
    <w:uiPriority w:val="99"/>
    <w:semiHidden/>
    <w:rsid w:val="00EC0B10"/>
    <w:rPr>
      <w:sz w:val="24"/>
      <w:szCs w:val="24"/>
      <w:lang w:eastAsia="ar-SA"/>
    </w:rPr>
  </w:style>
  <w:style w:type="character" w:customStyle="1" w:styleId="Heading1Char">
    <w:name w:val="Heading 1 Char"/>
    <w:link w:val="Heading1"/>
    <w:uiPriority w:val="9"/>
    <w:rsid w:val="00072C29"/>
    <w:rPr>
      <w:rFonts w:ascii="Arial" w:eastAsia="Arial" w:hAnsi="Arial" w:cs="Arial"/>
      <w:b/>
      <w:color w:val="000000"/>
      <w:sz w:val="26"/>
      <w:szCs w:val="22"/>
    </w:rPr>
  </w:style>
  <w:style w:type="paragraph" w:customStyle="1" w:styleId="Default">
    <w:name w:val="Default"/>
    <w:rsid w:val="00233E0D"/>
    <w:pPr>
      <w:autoSpaceDE w:val="0"/>
      <w:autoSpaceDN w:val="0"/>
      <w:adjustRightInd w:val="0"/>
    </w:pPr>
    <w:rPr>
      <w:rFonts w:ascii="Arial" w:hAnsi="Arial" w:cs="Arial"/>
      <w:color w:val="000000"/>
      <w:sz w:val="24"/>
      <w:szCs w:val="24"/>
    </w:rPr>
  </w:style>
  <w:style w:type="character" w:styleId="Emphasis">
    <w:name w:val="Emphasis"/>
    <w:uiPriority w:val="20"/>
    <w:qFormat/>
    <w:rsid w:val="00BD508F"/>
    <w:rPr>
      <w:i/>
      <w:iCs/>
    </w:rPr>
  </w:style>
  <w:style w:type="character" w:styleId="Hyperlink">
    <w:name w:val="Hyperlink"/>
    <w:uiPriority w:val="99"/>
    <w:semiHidden/>
    <w:unhideWhenUsed/>
    <w:rsid w:val="00BD50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691739">
      <w:bodyDiv w:val="1"/>
      <w:marLeft w:val="0"/>
      <w:marRight w:val="0"/>
      <w:marTop w:val="0"/>
      <w:marBottom w:val="0"/>
      <w:divBdr>
        <w:top w:val="none" w:sz="0" w:space="0" w:color="auto"/>
        <w:left w:val="none" w:sz="0" w:space="0" w:color="auto"/>
        <w:bottom w:val="none" w:sz="0" w:space="0" w:color="auto"/>
        <w:right w:val="none" w:sz="0" w:space="0" w:color="auto"/>
      </w:divBdr>
    </w:div>
    <w:div w:id="875656917">
      <w:bodyDiv w:val="1"/>
      <w:marLeft w:val="0"/>
      <w:marRight w:val="0"/>
      <w:marTop w:val="0"/>
      <w:marBottom w:val="0"/>
      <w:divBdr>
        <w:top w:val="none" w:sz="0" w:space="0" w:color="auto"/>
        <w:left w:val="none" w:sz="0" w:space="0" w:color="auto"/>
        <w:bottom w:val="none" w:sz="0" w:space="0" w:color="auto"/>
        <w:right w:val="none" w:sz="0" w:space="0" w:color="auto"/>
      </w:divBdr>
      <w:divsChild>
        <w:div w:id="1158762623">
          <w:marLeft w:val="0"/>
          <w:marRight w:val="0"/>
          <w:marTop w:val="0"/>
          <w:marBottom w:val="0"/>
          <w:divBdr>
            <w:top w:val="none" w:sz="0" w:space="0" w:color="auto"/>
            <w:left w:val="none" w:sz="0" w:space="0" w:color="auto"/>
            <w:bottom w:val="none" w:sz="0" w:space="0" w:color="auto"/>
            <w:right w:val="none" w:sz="0" w:space="0" w:color="auto"/>
          </w:divBdr>
          <w:divsChild>
            <w:div w:id="355153926">
              <w:marLeft w:val="0"/>
              <w:marRight w:val="0"/>
              <w:marTop w:val="0"/>
              <w:marBottom w:val="0"/>
              <w:divBdr>
                <w:top w:val="none" w:sz="0" w:space="0" w:color="auto"/>
                <w:left w:val="none" w:sz="0" w:space="0" w:color="auto"/>
                <w:bottom w:val="none" w:sz="0" w:space="0" w:color="auto"/>
                <w:right w:val="none" w:sz="0" w:space="0" w:color="auto"/>
              </w:divBdr>
            </w:div>
            <w:div w:id="1296372190">
              <w:marLeft w:val="0"/>
              <w:marRight w:val="0"/>
              <w:marTop w:val="0"/>
              <w:marBottom w:val="0"/>
              <w:divBdr>
                <w:top w:val="none" w:sz="0" w:space="0" w:color="auto"/>
                <w:left w:val="none" w:sz="0" w:space="0" w:color="auto"/>
                <w:bottom w:val="none" w:sz="0" w:space="0" w:color="auto"/>
                <w:right w:val="none" w:sz="0" w:space="0" w:color="auto"/>
              </w:divBdr>
            </w:div>
            <w:div w:id="1385759614">
              <w:marLeft w:val="0"/>
              <w:marRight w:val="0"/>
              <w:marTop w:val="0"/>
              <w:marBottom w:val="0"/>
              <w:divBdr>
                <w:top w:val="none" w:sz="0" w:space="0" w:color="auto"/>
                <w:left w:val="none" w:sz="0" w:space="0" w:color="auto"/>
                <w:bottom w:val="none" w:sz="0" w:space="0" w:color="auto"/>
                <w:right w:val="none" w:sz="0" w:space="0" w:color="auto"/>
              </w:divBdr>
            </w:div>
            <w:div w:id="1551569507">
              <w:marLeft w:val="0"/>
              <w:marRight w:val="0"/>
              <w:marTop w:val="0"/>
              <w:marBottom w:val="0"/>
              <w:divBdr>
                <w:top w:val="none" w:sz="0" w:space="0" w:color="auto"/>
                <w:left w:val="none" w:sz="0" w:space="0" w:color="auto"/>
                <w:bottom w:val="none" w:sz="0" w:space="0" w:color="auto"/>
                <w:right w:val="none" w:sz="0" w:space="0" w:color="auto"/>
              </w:divBdr>
            </w:div>
            <w:div w:id="1600598871">
              <w:marLeft w:val="0"/>
              <w:marRight w:val="0"/>
              <w:marTop w:val="0"/>
              <w:marBottom w:val="0"/>
              <w:divBdr>
                <w:top w:val="none" w:sz="0" w:space="0" w:color="auto"/>
                <w:left w:val="none" w:sz="0" w:space="0" w:color="auto"/>
                <w:bottom w:val="none" w:sz="0" w:space="0" w:color="auto"/>
                <w:right w:val="none" w:sz="0" w:space="0" w:color="auto"/>
              </w:divBdr>
            </w:div>
            <w:div w:id="1855610878">
              <w:marLeft w:val="0"/>
              <w:marRight w:val="0"/>
              <w:marTop w:val="0"/>
              <w:marBottom w:val="0"/>
              <w:divBdr>
                <w:top w:val="none" w:sz="0" w:space="0" w:color="auto"/>
                <w:left w:val="none" w:sz="0" w:space="0" w:color="auto"/>
                <w:bottom w:val="none" w:sz="0" w:space="0" w:color="auto"/>
                <w:right w:val="none" w:sz="0" w:space="0" w:color="auto"/>
              </w:divBdr>
            </w:div>
            <w:div w:id="2002615573">
              <w:marLeft w:val="0"/>
              <w:marRight w:val="0"/>
              <w:marTop w:val="0"/>
              <w:marBottom w:val="0"/>
              <w:divBdr>
                <w:top w:val="none" w:sz="0" w:space="0" w:color="auto"/>
                <w:left w:val="none" w:sz="0" w:space="0" w:color="auto"/>
                <w:bottom w:val="none" w:sz="0" w:space="0" w:color="auto"/>
                <w:right w:val="none" w:sz="0" w:space="0" w:color="auto"/>
              </w:divBdr>
            </w:div>
            <w:div w:id="2087915940">
              <w:marLeft w:val="0"/>
              <w:marRight w:val="0"/>
              <w:marTop w:val="0"/>
              <w:marBottom w:val="0"/>
              <w:divBdr>
                <w:top w:val="none" w:sz="0" w:space="0" w:color="auto"/>
                <w:left w:val="none" w:sz="0" w:space="0" w:color="auto"/>
                <w:bottom w:val="none" w:sz="0" w:space="0" w:color="auto"/>
                <w:right w:val="none" w:sz="0" w:space="0" w:color="auto"/>
              </w:divBdr>
            </w:div>
            <w:div w:id="21002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ci.co.uk/Home&#160;" TargetMode="External"/><Relationship Id="rId5" Type="http://schemas.openxmlformats.org/officeDocument/2006/relationships/hyperlink" Target="http://www.orci.co.uk/Content/Technical&#16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Banger Rules – 2010</vt:lpstr>
    </vt:vector>
  </TitlesOfParts>
  <Company/>
  <LinksUpToDate>false</LinksUpToDate>
  <CharactersWithSpaces>16365</CharactersWithSpaces>
  <SharedDoc>false</SharedDoc>
  <HLinks>
    <vt:vector size="12" baseType="variant">
      <vt:variant>
        <vt:i4>3539048</vt:i4>
      </vt:variant>
      <vt:variant>
        <vt:i4>3</vt:i4>
      </vt:variant>
      <vt:variant>
        <vt:i4>0</vt:i4>
      </vt:variant>
      <vt:variant>
        <vt:i4>5</vt:i4>
      </vt:variant>
      <vt:variant>
        <vt:lpwstr>http://www.orci.co.uk/Home </vt:lpwstr>
      </vt:variant>
      <vt:variant>
        <vt:lpwstr/>
      </vt:variant>
      <vt:variant>
        <vt:i4>12779527</vt:i4>
      </vt:variant>
      <vt:variant>
        <vt:i4>0</vt:i4>
      </vt:variant>
      <vt:variant>
        <vt:i4>0</vt:i4>
      </vt:variant>
      <vt:variant>
        <vt:i4>5</vt:i4>
      </vt:variant>
      <vt:variant>
        <vt:lpwstr>http://www.orci.co.uk/Content/Technical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Banger Rules – 2010</dc:title>
  <dc:subject/>
  <dc:creator>Pirie</dc:creator>
  <cp:keywords/>
  <cp:lastModifiedBy>Bill Barrack</cp:lastModifiedBy>
  <cp:revision>5</cp:revision>
  <cp:lastPrinted>2021-04-14T18:12:00Z</cp:lastPrinted>
  <dcterms:created xsi:type="dcterms:W3CDTF">2025-02-14T12:00:00Z</dcterms:created>
  <dcterms:modified xsi:type="dcterms:W3CDTF">2025-02-14T15:59:00Z</dcterms:modified>
</cp:coreProperties>
</file>